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9D" w:rsidRPr="006B34C6" w:rsidRDefault="006B34C6" w:rsidP="006B34C6">
      <w:pPr>
        <w:jc w:val="center"/>
        <w:rPr>
          <w:b/>
          <w:sz w:val="28"/>
          <w:szCs w:val="28"/>
        </w:rPr>
      </w:pPr>
      <w:r w:rsidRPr="006B34C6">
        <w:rPr>
          <w:b/>
          <w:sz w:val="28"/>
          <w:szCs w:val="28"/>
        </w:rPr>
        <w:t>Zusammenfassung Buchungssätze Klasse 9</w:t>
      </w:r>
    </w:p>
    <w:p w:rsidR="006B34C6" w:rsidRPr="006744D9" w:rsidRDefault="006B34C6" w:rsidP="006B34C6">
      <w:pPr>
        <w:spacing w:after="0"/>
        <w:rPr>
          <w:b/>
          <w:sz w:val="24"/>
          <w:szCs w:val="24"/>
          <w:u w:val="single"/>
        </w:rPr>
      </w:pPr>
      <w:r w:rsidRPr="006744D9">
        <w:rPr>
          <w:b/>
          <w:sz w:val="24"/>
          <w:szCs w:val="24"/>
          <w:u w:val="single"/>
        </w:rPr>
        <w:t>1. Kredit- und Finanzbereich</w:t>
      </w:r>
    </w:p>
    <w:p w:rsidR="006B34C6" w:rsidRDefault="006B34C6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1.1 </w:t>
      </w:r>
      <w:r w:rsidRPr="006B34C6">
        <w:rPr>
          <w:sz w:val="24"/>
          <w:szCs w:val="24"/>
        </w:rPr>
        <w:t xml:space="preserve">Auszahlung eines Darlehens durch Banküberweisung unter Abzug von Damnum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596">
        <w:rPr>
          <w:sz w:val="24"/>
          <w:szCs w:val="24"/>
        </w:rPr>
        <w:t xml:space="preserve">      </w:t>
      </w:r>
      <w:r w:rsidRPr="006B34C6">
        <w:rPr>
          <w:sz w:val="24"/>
          <w:szCs w:val="24"/>
        </w:rPr>
        <w:t>(Vorabschlusszins)</w:t>
      </w:r>
    </w:p>
    <w:p w:rsidR="006744D9" w:rsidRPr="006B34C6" w:rsidRDefault="006744D9" w:rsidP="006B34C6">
      <w:pPr>
        <w:spacing w:after="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6B34C6" w:rsidTr="006B34C6">
        <w:tc>
          <w:tcPr>
            <w:tcW w:w="4486" w:type="dxa"/>
            <w:tcBorders>
              <w:right w:val="single" w:sz="4" w:space="0" w:color="auto"/>
            </w:tcBorders>
          </w:tcPr>
          <w:p w:rsidR="006B34C6" w:rsidRDefault="006B34C6" w:rsidP="006B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BK</w:t>
            </w:r>
          </w:p>
          <w:p w:rsidR="006B34C6" w:rsidRDefault="006B34C6" w:rsidP="006B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7510 ZAW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6B34C6" w:rsidRDefault="006B34C6" w:rsidP="006B34C6">
            <w:pPr>
              <w:rPr>
                <w:sz w:val="24"/>
                <w:szCs w:val="24"/>
              </w:rPr>
            </w:pPr>
          </w:p>
          <w:p w:rsidR="006B34C6" w:rsidRDefault="006B34C6" w:rsidP="006B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 LBKV</w:t>
            </w:r>
          </w:p>
        </w:tc>
      </w:tr>
    </w:tbl>
    <w:p w:rsidR="006B34C6" w:rsidRDefault="006B34C6" w:rsidP="006B34C6">
      <w:pPr>
        <w:spacing w:after="0"/>
        <w:rPr>
          <w:sz w:val="24"/>
          <w:szCs w:val="24"/>
        </w:rPr>
      </w:pPr>
    </w:p>
    <w:p w:rsidR="00ED3596" w:rsidRDefault="00ED3596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1.2 Wir zahlen Zinsen an die Bank.</w:t>
      </w:r>
    </w:p>
    <w:p w:rsidR="006744D9" w:rsidRDefault="006744D9" w:rsidP="006B34C6">
      <w:pPr>
        <w:spacing w:after="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ED3596" w:rsidTr="00240BC9">
        <w:tc>
          <w:tcPr>
            <w:tcW w:w="4486" w:type="dxa"/>
            <w:tcBorders>
              <w:right w:val="single" w:sz="4" w:space="0" w:color="auto"/>
            </w:tcBorders>
          </w:tcPr>
          <w:p w:rsidR="00ED3596" w:rsidRDefault="00ED3596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7510 ZAW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ED3596" w:rsidRDefault="00ED3596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BK</w:t>
            </w:r>
          </w:p>
        </w:tc>
      </w:tr>
    </w:tbl>
    <w:p w:rsidR="00ED3596" w:rsidRDefault="00ED3596" w:rsidP="006B34C6">
      <w:pPr>
        <w:spacing w:after="0"/>
        <w:rPr>
          <w:sz w:val="24"/>
          <w:szCs w:val="24"/>
        </w:rPr>
      </w:pPr>
    </w:p>
    <w:p w:rsidR="00ED3596" w:rsidRDefault="00ED3596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1.3 Wir erhalten Zinsen von der Bank.</w:t>
      </w:r>
    </w:p>
    <w:p w:rsidR="006744D9" w:rsidRDefault="006744D9" w:rsidP="006B34C6">
      <w:pPr>
        <w:spacing w:after="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ED3596" w:rsidTr="00240BC9">
        <w:tc>
          <w:tcPr>
            <w:tcW w:w="4486" w:type="dxa"/>
            <w:tcBorders>
              <w:right w:val="single" w:sz="4" w:space="0" w:color="auto"/>
            </w:tcBorders>
          </w:tcPr>
          <w:p w:rsidR="00ED3596" w:rsidRDefault="00ED3596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BK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ED3596" w:rsidRDefault="00ED3596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5710 ZE</w:t>
            </w:r>
          </w:p>
        </w:tc>
      </w:tr>
    </w:tbl>
    <w:p w:rsidR="00ED3596" w:rsidRDefault="00ED3596" w:rsidP="006B34C6">
      <w:pPr>
        <w:spacing w:after="0"/>
        <w:rPr>
          <w:sz w:val="24"/>
          <w:szCs w:val="24"/>
        </w:rPr>
      </w:pPr>
    </w:p>
    <w:p w:rsidR="00ED3596" w:rsidRDefault="00ED3596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1.4 Wir zahlen Kontoführungsgebühren.</w:t>
      </w:r>
    </w:p>
    <w:p w:rsidR="006744D9" w:rsidRDefault="006744D9" w:rsidP="006B34C6">
      <w:pPr>
        <w:spacing w:after="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ED3596" w:rsidTr="00240BC9">
        <w:tc>
          <w:tcPr>
            <w:tcW w:w="4486" w:type="dxa"/>
            <w:tcBorders>
              <w:right w:val="single" w:sz="4" w:space="0" w:color="auto"/>
            </w:tcBorders>
          </w:tcPr>
          <w:p w:rsidR="00ED3596" w:rsidRDefault="00ED3596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 KGV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ED3596" w:rsidRDefault="00ED3596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BK</w:t>
            </w:r>
          </w:p>
        </w:tc>
      </w:tr>
    </w:tbl>
    <w:p w:rsidR="00ED3596" w:rsidRDefault="00ED3596" w:rsidP="006B34C6">
      <w:pPr>
        <w:spacing w:after="0"/>
        <w:rPr>
          <w:sz w:val="24"/>
          <w:szCs w:val="24"/>
        </w:rPr>
      </w:pPr>
    </w:p>
    <w:p w:rsidR="00ED3596" w:rsidRDefault="00ED3596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1.5 Wir stellen unserem Kunden Mahngebühren und Verzugszinsen in Rechnung.</w:t>
      </w:r>
    </w:p>
    <w:p w:rsidR="006744D9" w:rsidRDefault="006744D9" w:rsidP="006B34C6">
      <w:pPr>
        <w:spacing w:after="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ED3596" w:rsidTr="00240BC9">
        <w:tc>
          <w:tcPr>
            <w:tcW w:w="4486" w:type="dxa"/>
            <w:tcBorders>
              <w:right w:val="single" w:sz="4" w:space="0" w:color="auto"/>
            </w:tcBorders>
          </w:tcPr>
          <w:p w:rsidR="00ED3596" w:rsidRDefault="00ED3596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 FO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ED3596" w:rsidRDefault="00ED3596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5710 ZE</w:t>
            </w:r>
          </w:p>
          <w:p w:rsidR="00ED3596" w:rsidRDefault="00ED3596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5430 ASBE</w:t>
            </w:r>
          </w:p>
        </w:tc>
      </w:tr>
    </w:tbl>
    <w:p w:rsidR="00ED3596" w:rsidRDefault="00ED3596" w:rsidP="006B34C6">
      <w:pPr>
        <w:spacing w:after="0"/>
        <w:rPr>
          <w:sz w:val="24"/>
          <w:szCs w:val="24"/>
        </w:rPr>
      </w:pPr>
    </w:p>
    <w:p w:rsidR="00C804F6" w:rsidRPr="00F87698" w:rsidRDefault="00C804F6" w:rsidP="006B34C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87698">
        <w:rPr>
          <w:b/>
          <w:sz w:val="24"/>
          <w:szCs w:val="24"/>
        </w:rPr>
        <w:t>Zinssätze:</w:t>
      </w:r>
    </w:p>
    <w:p w:rsidR="00C804F6" w:rsidRDefault="00C804F6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D543C">
        <w:rPr>
          <w:sz w:val="24"/>
          <w:szCs w:val="24"/>
        </w:rPr>
        <w:t xml:space="preserve">a) </w:t>
      </w:r>
      <w:r>
        <w:rPr>
          <w:sz w:val="24"/>
          <w:szCs w:val="24"/>
        </w:rPr>
        <w:t>nominaler Zinssatz (p.a.) oder auch Jahreszinssatz</w:t>
      </w:r>
    </w:p>
    <w:p w:rsidR="00C804F6" w:rsidRDefault="00C804F6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D543C">
        <w:rPr>
          <w:sz w:val="24"/>
          <w:szCs w:val="24"/>
        </w:rPr>
        <w:t xml:space="preserve">b) </w:t>
      </w:r>
      <w:r>
        <w:rPr>
          <w:sz w:val="24"/>
          <w:szCs w:val="24"/>
        </w:rPr>
        <w:t>relativer Zinssatz</w:t>
      </w:r>
      <w:r w:rsidR="003D543C">
        <w:rPr>
          <w:sz w:val="24"/>
          <w:szCs w:val="24"/>
        </w:rPr>
        <w:t xml:space="preserve"> auf 4 Stellen hinter dem Komma rechnen</w:t>
      </w:r>
      <w:r>
        <w:rPr>
          <w:sz w:val="24"/>
          <w:szCs w:val="24"/>
        </w:rPr>
        <w:t xml:space="preserve">: </w:t>
      </w:r>
      <w:r w:rsidR="00630014" w:rsidRPr="00C804F6">
        <w:rPr>
          <w:position w:val="-24"/>
          <w:sz w:val="24"/>
          <w:szCs w:val="24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pt;height:30.75pt" o:ole="">
            <v:imagedata r:id="rId5" o:title=""/>
          </v:shape>
          <o:OLEObject Type="Embed" ProgID="Equation.DSMT4" ShapeID="_x0000_i1029" DrawAspect="Content" ObjectID="_1541438846" r:id="rId6"/>
        </w:object>
      </w:r>
      <w:r w:rsidR="003D543C">
        <w:rPr>
          <w:sz w:val="24"/>
          <w:szCs w:val="24"/>
        </w:rPr>
        <w:t xml:space="preserve"> </w:t>
      </w:r>
    </w:p>
    <w:p w:rsidR="003D543C" w:rsidRDefault="003D543C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z.B. bei Verzugszinsen</w:t>
      </w:r>
    </w:p>
    <w:p w:rsidR="003D543C" w:rsidRDefault="003D543C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(Der neue Rechnungsbetrag beläuft sich incl. Verzugszinsen auf 1.200,00 €. </w:t>
      </w:r>
    </w:p>
    <w:p w:rsidR="003D543C" w:rsidRDefault="003D543C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Berechne den ursprünglichen Rechnungsbetrag)</w:t>
      </w:r>
    </w:p>
    <w:p w:rsidR="00C804F6" w:rsidRDefault="00C804F6" w:rsidP="006B34C6">
      <w:pPr>
        <w:spacing w:after="0"/>
        <w:rPr>
          <w:sz w:val="24"/>
          <w:szCs w:val="24"/>
        </w:rPr>
      </w:pPr>
    </w:p>
    <w:p w:rsidR="00C804F6" w:rsidRDefault="00C804F6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D543C">
        <w:rPr>
          <w:sz w:val="24"/>
          <w:szCs w:val="24"/>
        </w:rPr>
        <w:t xml:space="preserve">c) </w:t>
      </w:r>
      <w:r>
        <w:rPr>
          <w:sz w:val="24"/>
          <w:szCs w:val="24"/>
        </w:rPr>
        <w:t>Berechnung eff. p:</w:t>
      </w:r>
    </w:p>
    <w:p w:rsidR="00C804F6" w:rsidRDefault="00C804F6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Tageberechnung</w:t>
      </w:r>
    </w:p>
    <w:p w:rsidR="00C804F6" w:rsidRDefault="00C804F6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Auszahlung (evtl. Damnum abziehen)</w:t>
      </w:r>
    </w:p>
    <w:p w:rsidR="00C804F6" w:rsidRDefault="00C804F6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Zinsberechnung</w:t>
      </w:r>
    </w:p>
    <w:p w:rsidR="00C804F6" w:rsidRDefault="00C804F6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543C">
        <w:rPr>
          <w:sz w:val="24"/>
          <w:szCs w:val="24"/>
        </w:rPr>
        <w:tab/>
      </w:r>
      <w:r w:rsidRPr="00C804F6">
        <w:rPr>
          <w:position w:val="-24"/>
          <w:sz w:val="24"/>
          <w:szCs w:val="24"/>
        </w:rPr>
        <w:object w:dxaOrig="1359" w:dyaOrig="620">
          <v:shape id="_x0000_i1025" type="#_x0000_t75" style="width:68.25pt;height:30.75pt" o:ole="">
            <v:imagedata r:id="rId7" o:title=""/>
          </v:shape>
          <o:OLEObject Type="Embed" ProgID="Equation.DSMT4" ShapeID="_x0000_i1025" DrawAspect="Content" ObjectID="_1541438847" r:id="rId8"/>
        </w:object>
      </w:r>
    </w:p>
    <w:p w:rsidR="00C804F6" w:rsidRDefault="00C804F6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Kreditkosten zusammenrechnen</w:t>
      </w:r>
    </w:p>
    <w:p w:rsidR="00C804F6" w:rsidRDefault="00C804F6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(Damnum, Restschulversicherung, Zinsen, Vermittlungsgebühren)</w:t>
      </w:r>
    </w:p>
    <w:p w:rsidR="00C804F6" w:rsidRDefault="00C804F6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Einsetzen in die Formel</w:t>
      </w:r>
    </w:p>
    <w:p w:rsidR="00C804F6" w:rsidRPr="006B34C6" w:rsidRDefault="003D543C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04F6">
        <w:rPr>
          <w:position w:val="-28"/>
          <w:sz w:val="24"/>
          <w:szCs w:val="24"/>
        </w:rPr>
        <w:object w:dxaOrig="3019" w:dyaOrig="660">
          <v:shape id="_x0000_i1026" type="#_x0000_t75" style="width:150.75pt;height:33pt" o:ole="">
            <v:imagedata r:id="rId9" o:title=""/>
          </v:shape>
          <o:OLEObject Type="Embed" ProgID="Equation.DSMT4" ShapeID="_x0000_i1026" DrawAspect="Content" ObjectID="_1541438848" r:id="rId10"/>
        </w:object>
      </w:r>
    </w:p>
    <w:p w:rsidR="003D543C" w:rsidRDefault="003D543C" w:rsidP="006B34C6">
      <w:pPr>
        <w:spacing w:after="0"/>
        <w:rPr>
          <w:b/>
          <w:sz w:val="24"/>
          <w:szCs w:val="24"/>
          <w:u w:val="single"/>
        </w:rPr>
      </w:pPr>
    </w:p>
    <w:p w:rsidR="006B34C6" w:rsidRPr="006744D9" w:rsidRDefault="006B34C6" w:rsidP="006B34C6">
      <w:pPr>
        <w:spacing w:after="0"/>
        <w:rPr>
          <w:b/>
          <w:sz w:val="24"/>
          <w:szCs w:val="24"/>
          <w:u w:val="single"/>
        </w:rPr>
      </w:pPr>
      <w:r w:rsidRPr="006744D9">
        <w:rPr>
          <w:b/>
          <w:sz w:val="24"/>
          <w:szCs w:val="24"/>
          <w:u w:val="single"/>
        </w:rPr>
        <w:lastRenderedPageBreak/>
        <w:t>2. Wertpapiere</w:t>
      </w:r>
    </w:p>
    <w:p w:rsidR="00ED3596" w:rsidRDefault="00ED3596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2.1 Einkauf von Wertpapieren durch Banküberweisung.</w:t>
      </w:r>
    </w:p>
    <w:p w:rsidR="006744D9" w:rsidRDefault="006744D9" w:rsidP="00F87698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ED3596" w:rsidTr="00240BC9">
        <w:tc>
          <w:tcPr>
            <w:tcW w:w="4486" w:type="dxa"/>
            <w:tcBorders>
              <w:right w:val="single" w:sz="4" w:space="0" w:color="auto"/>
            </w:tcBorders>
          </w:tcPr>
          <w:p w:rsidR="00ED3596" w:rsidRDefault="0055058B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 WP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ED3596" w:rsidRDefault="00ED3596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BK</w:t>
            </w:r>
          </w:p>
        </w:tc>
      </w:tr>
    </w:tbl>
    <w:p w:rsidR="00ED3596" w:rsidRDefault="00ED3596" w:rsidP="006B34C6">
      <w:pPr>
        <w:spacing w:after="0"/>
        <w:rPr>
          <w:sz w:val="24"/>
          <w:szCs w:val="24"/>
        </w:rPr>
      </w:pPr>
    </w:p>
    <w:p w:rsidR="00ED3596" w:rsidRDefault="00F44C87" w:rsidP="006B34C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326.25pt;margin-top:.85pt;width:35.25pt;height:151.5pt;z-index:251661312"/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3.2pt;margin-top:.85pt;width:144.3pt;height:151.5pt;z-index:251660288;mso-height-percent:200;mso-height-percent:200;mso-width-relative:margin;mso-height-relative:margin">
            <v:textbox style="mso-fit-shape-to-text:t">
              <w:txbxContent>
                <w:p w:rsidR="0055058B" w:rsidRDefault="0055058B">
                  <w:r>
                    <w:t xml:space="preserve">Betrag auf </w:t>
                  </w:r>
                  <w:r w:rsidRPr="00DF5BD8">
                    <w:rPr>
                      <w:b/>
                    </w:rPr>
                    <w:t>WP</w:t>
                  </w:r>
                  <w:r>
                    <w:t xml:space="preserve"> ist immer der Betrag</w:t>
                  </w:r>
                  <w:r w:rsidR="00DF5BD8">
                    <w:t>,</w:t>
                  </w:r>
                  <w:r>
                    <w:t xml:space="preserve"> mit dem die Wer</w:t>
                  </w:r>
                  <w:r>
                    <w:t>t</w:t>
                  </w:r>
                  <w:r>
                    <w:t xml:space="preserve">papiere </w:t>
                  </w:r>
                  <w:r w:rsidRPr="00DF5BD8">
                    <w:rPr>
                      <w:b/>
                    </w:rPr>
                    <w:t>zu Buche stehen</w:t>
                  </w:r>
                  <w:r>
                    <w:t xml:space="preserve"> bzw. eingekauft wurden; also die </w:t>
                  </w:r>
                  <w:r w:rsidRPr="00DF5BD8">
                    <w:rPr>
                      <w:b/>
                    </w:rPr>
                    <w:t>Banklastschrift</w:t>
                  </w:r>
                  <w:r>
                    <w:t xml:space="preserve"> bei der Bankabrechnung</w:t>
                  </w:r>
                </w:p>
                <w:p w:rsidR="006744D9" w:rsidRDefault="006744D9">
                  <w:r>
                    <w:t xml:space="preserve">auf </w:t>
                  </w:r>
                  <w:r w:rsidRPr="006744D9">
                    <w:rPr>
                      <w:b/>
                    </w:rPr>
                    <w:t>BK</w:t>
                  </w:r>
                  <w:r>
                    <w:t xml:space="preserve"> steht die </w:t>
                  </w:r>
                  <w:r w:rsidRPr="006744D9">
                    <w:rPr>
                      <w:b/>
                    </w:rPr>
                    <w:t>Bankgu</w:t>
                  </w:r>
                  <w:r w:rsidRPr="006744D9">
                    <w:rPr>
                      <w:b/>
                    </w:rPr>
                    <w:t>t</w:t>
                  </w:r>
                  <w:r w:rsidRPr="006744D9">
                    <w:rPr>
                      <w:b/>
                    </w:rPr>
                    <w:t xml:space="preserve">schrift </w:t>
                  </w:r>
                  <w:r>
                    <w:t>beim Verkauf</w:t>
                  </w:r>
                </w:p>
              </w:txbxContent>
            </v:textbox>
          </v:shape>
        </w:pict>
      </w:r>
      <w:r w:rsidR="00ED3596">
        <w:rPr>
          <w:sz w:val="24"/>
          <w:szCs w:val="24"/>
        </w:rPr>
        <w:tab/>
        <w:t>2.2 Verkauf von Wertpapieren mit Verlust.</w:t>
      </w:r>
    </w:p>
    <w:p w:rsidR="006744D9" w:rsidRDefault="006744D9" w:rsidP="00F87698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ED3596" w:rsidTr="00240BC9">
        <w:tc>
          <w:tcPr>
            <w:tcW w:w="4486" w:type="dxa"/>
            <w:tcBorders>
              <w:right w:val="single" w:sz="4" w:space="0" w:color="auto"/>
            </w:tcBorders>
          </w:tcPr>
          <w:p w:rsidR="00ED3596" w:rsidRDefault="0055058B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BK</w:t>
            </w:r>
          </w:p>
          <w:p w:rsidR="0055058B" w:rsidRDefault="0055058B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 VAWP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ED3596" w:rsidRDefault="0055058B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 WP</w:t>
            </w:r>
          </w:p>
        </w:tc>
      </w:tr>
    </w:tbl>
    <w:p w:rsidR="0055058B" w:rsidRDefault="0055058B" w:rsidP="006B34C6">
      <w:pPr>
        <w:spacing w:after="0"/>
        <w:rPr>
          <w:sz w:val="24"/>
          <w:szCs w:val="24"/>
        </w:rPr>
      </w:pPr>
    </w:p>
    <w:p w:rsidR="00ED3596" w:rsidRDefault="00ED3596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2.3 Verkauf von Wertpapieren mit Gewinn.</w:t>
      </w:r>
    </w:p>
    <w:p w:rsidR="006744D9" w:rsidRDefault="006744D9" w:rsidP="00F87698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ED3596" w:rsidTr="00240BC9">
        <w:tc>
          <w:tcPr>
            <w:tcW w:w="4486" w:type="dxa"/>
            <w:tcBorders>
              <w:right w:val="single" w:sz="4" w:space="0" w:color="auto"/>
            </w:tcBorders>
          </w:tcPr>
          <w:p w:rsidR="00ED3596" w:rsidRDefault="0055058B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BK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ED3596" w:rsidRDefault="0055058B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 WP</w:t>
            </w:r>
          </w:p>
          <w:p w:rsidR="0055058B" w:rsidRDefault="0055058B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5784 EAWP</w:t>
            </w:r>
          </w:p>
        </w:tc>
      </w:tr>
    </w:tbl>
    <w:p w:rsidR="00ED3596" w:rsidRDefault="00ED3596" w:rsidP="006B34C6">
      <w:pPr>
        <w:spacing w:after="0"/>
        <w:rPr>
          <w:sz w:val="24"/>
          <w:szCs w:val="24"/>
        </w:rPr>
      </w:pPr>
    </w:p>
    <w:p w:rsidR="00ED3596" w:rsidRDefault="00ED3596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2.4 Wir erhalten Dividende durch Banküberweisung.</w:t>
      </w:r>
    </w:p>
    <w:p w:rsidR="006744D9" w:rsidRDefault="006744D9" w:rsidP="00F87698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ED3596" w:rsidTr="00240BC9">
        <w:tc>
          <w:tcPr>
            <w:tcW w:w="4486" w:type="dxa"/>
            <w:tcBorders>
              <w:right w:val="single" w:sz="4" w:space="0" w:color="auto"/>
            </w:tcBorders>
          </w:tcPr>
          <w:p w:rsidR="00ED3596" w:rsidRDefault="006F0B9E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ED3596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BK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ED3596" w:rsidRDefault="006F0B9E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5780</w:t>
            </w:r>
            <w:r w:rsidR="00ED3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DDE</w:t>
            </w:r>
          </w:p>
        </w:tc>
      </w:tr>
    </w:tbl>
    <w:p w:rsidR="00ED3596" w:rsidRDefault="00ED3596" w:rsidP="006B34C6">
      <w:pPr>
        <w:spacing w:after="0"/>
        <w:rPr>
          <w:sz w:val="24"/>
          <w:szCs w:val="24"/>
        </w:rPr>
      </w:pPr>
    </w:p>
    <w:p w:rsidR="006744D9" w:rsidRPr="00F87698" w:rsidRDefault="008E263A" w:rsidP="006B34C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87698">
        <w:rPr>
          <w:b/>
          <w:sz w:val="24"/>
          <w:szCs w:val="24"/>
        </w:rPr>
        <w:t>Berechnung eff. p bei Wertpapieren:</w:t>
      </w:r>
    </w:p>
    <w:p w:rsidR="008E263A" w:rsidRDefault="008E263A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87698">
        <w:rPr>
          <w:sz w:val="24"/>
          <w:szCs w:val="24"/>
        </w:rPr>
        <w:tab/>
        <w:t>1. Tageberechnung</w:t>
      </w:r>
    </w:p>
    <w:p w:rsidR="00F87698" w:rsidRDefault="00F87698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Kursgewinn oder Kursverlust</w:t>
      </w:r>
    </w:p>
    <w:p w:rsidR="00F87698" w:rsidRDefault="00F87698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Gesamtertrag</w:t>
      </w:r>
    </w:p>
    <w:p w:rsidR="00F87698" w:rsidRDefault="00F87698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Kursgewinn + Dividende - Depotgebühren</w:t>
      </w:r>
    </w:p>
    <w:p w:rsidR="00F87698" w:rsidRDefault="00F87698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Einsetzen in die Formel</w:t>
      </w:r>
    </w:p>
    <w:p w:rsidR="00F87698" w:rsidRDefault="00387E8C" w:rsidP="006B34C6">
      <w:pPr>
        <w:spacing w:after="0"/>
        <w:rPr>
          <w:sz w:val="24"/>
          <w:szCs w:val="24"/>
        </w:rPr>
      </w:pPr>
      <w:r w:rsidRPr="00F87698">
        <w:rPr>
          <w:position w:val="-28"/>
          <w:sz w:val="24"/>
          <w:szCs w:val="24"/>
        </w:rPr>
        <w:object w:dxaOrig="3360" w:dyaOrig="660">
          <v:shape id="_x0000_i1027" type="#_x0000_t75" style="width:168pt;height:33pt" o:ole="">
            <v:imagedata r:id="rId11" o:title=""/>
          </v:shape>
          <o:OLEObject Type="Embed" ProgID="Equation.DSMT4" ShapeID="_x0000_i1027" DrawAspect="Content" ObjectID="_1541438849" r:id="rId12"/>
        </w:object>
      </w:r>
      <w:r w:rsidR="00F87698">
        <w:rPr>
          <w:sz w:val="24"/>
          <w:szCs w:val="24"/>
        </w:rPr>
        <w:t xml:space="preserve"> </w:t>
      </w:r>
      <w:r w:rsidR="00F87698">
        <w:rPr>
          <w:sz w:val="24"/>
          <w:szCs w:val="24"/>
        </w:rPr>
        <w:tab/>
      </w:r>
      <w:r w:rsidR="00F87698">
        <w:rPr>
          <w:sz w:val="24"/>
          <w:szCs w:val="24"/>
        </w:rPr>
        <w:tab/>
      </w:r>
      <w:r w:rsidR="00F87698" w:rsidRPr="00F87698">
        <w:rPr>
          <w:position w:val="-28"/>
          <w:sz w:val="24"/>
          <w:szCs w:val="24"/>
        </w:rPr>
        <w:object w:dxaOrig="3360" w:dyaOrig="660">
          <v:shape id="_x0000_i1028" type="#_x0000_t75" style="width:168pt;height:33pt" o:ole="">
            <v:imagedata r:id="rId13" o:title=""/>
          </v:shape>
          <o:OLEObject Type="Embed" ProgID="Equation.DSMT4" ShapeID="_x0000_i1028" DrawAspect="Content" ObjectID="_1541438850" r:id="rId14"/>
        </w:object>
      </w:r>
    </w:p>
    <w:p w:rsidR="006744D9" w:rsidRDefault="006744D9" w:rsidP="006B34C6">
      <w:pPr>
        <w:spacing w:after="0"/>
        <w:rPr>
          <w:sz w:val="24"/>
          <w:szCs w:val="24"/>
        </w:rPr>
      </w:pPr>
    </w:p>
    <w:p w:rsidR="006B34C6" w:rsidRPr="006744D9" w:rsidRDefault="006B34C6" w:rsidP="006B34C6">
      <w:pPr>
        <w:spacing w:after="0"/>
        <w:rPr>
          <w:b/>
          <w:sz w:val="24"/>
          <w:szCs w:val="24"/>
          <w:u w:val="single"/>
        </w:rPr>
      </w:pPr>
      <w:r w:rsidRPr="006744D9">
        <w:rPr>
          <w:b/>
          <w:sz w:val="24"/>
          <w:szCs w:val="24"/>
          <w:u w:val="single"/>
        </w:rPr>
        <w:t>3. Lohnbuchhaltung</w:t>
      </w:r>
    </w:p>
    <w:p w:rsidR="006744D9" w:rsidRDefault="006744D9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3.1 Lohn/Gehaltsabrechnung für unsere Mitarbeiter bzw. Angestellten</w:t>
      </w:r>
    </w:p>
    <w:p w:rsidR="006744D9" w:rsidRDefault="006744D9" w:rsidP="00F87698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6744D9" w:rsidTr="00240BC9">
        <w:tc>
          <w:tcPr>
            <w:tcW w:w="4486" w:type="dxa"/>
            <w:tcBorders>
              <w:right w:val="single" w:sz="4" w:space="0" w:color="auto"/>
            </w:tcBorders>
          </w:tcPr>
          <w:p w:rsidR="006744D9" w:rsidRDefault="006744D9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 L / 6300 G</w:t>
            </w:r>
          </w:p>
          <w:p w:rsidR="006744D9" w:rsidRDefault="006744D9" w:rsidP="00240BC9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6744D9" w:rsidRDefault="006744D9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BK</w:t>
            </w:r>
          </w:p>
          <w:p w:rsidR="006744D9" w:rsidRDefault="006744D9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 VFA</w:t>
            </w:r>
          </w:p>
          <w:p w:rsidR="006744D9" w:rsidRDefault="006744D9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 VSV (Arbeitnehmeranteil)</w:t>
            </w:r>
          </w:p>
        </w:tc>
      </w:tr>
    </w:tbl>
    <w:p w:rsidR="006744D9" w:rsidRDefault="006744D9" w:rsidP="006B34C6">
      <w:pPr>
        <w:spacing w:after="0"/>
        <w:rPr>
          <w:sz w:val="24"/>
          <w:szCs w:val="24"/>
        </w:rPr>
      </w:pPr>
    </w:p>
    <w:p w:rsidR="006744D9" w:rsidRDefault="006744D9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--&gt; Teil 2 gehört immer dazu!!!</w:t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6744D9" w:rsidTr="00240BC9">
        <w:tc>
          <w:tcPr>
            <w:tcW w:w="4486" w:type="dxa"/>
            <w:tcBorders>
              <w:right w:val="single" w:sz="4" w:space="0" w:color="auto"/>
            </w:tcBorders>
          </w:tcPr>
          <w:p w:rsidR="006744D9" w:rsidRDefault="006744D9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 AGASV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6744D9" w:rsidRDefault="006744D9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 VSV</w:t>
            </w:r>
          </w:p>
        </w:tc>
      </w:tr>
    </w:tbl>
    <w:p w:rsidR="006744D9" w:rsidRDefault="006744D9" w:rsidP="006B34C6">
      <w:pPr>
        <w:spacing w:after="0"/>
        <w:rPr>
          <w:sz w:val="24"/>
          <w:szCs w:val="24"/>
        </w:rPr>
      </w:pPr>
    </w:p>
    <w:p w:rsidR="006744D9" w:rsidRDefault="006744D9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3.2 Banküberweisung der Sozialversicherungsbeiträge.</w:t>
      </w:r>
    </w:p>
    <w:p w:rsidR="00027FF7" w:rsidRDefault="00027FF7" w:rsidP="00F87698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4586"/>
      </w:tblGrid>
      <w:tr w:rsidR="006744D9" w:rsidTr="006744D9">
        <w:tc>
          <w:tcPr>
            <w:tcW w:w="4486" w:type="dxa"/>
            <w:tcBorders>
              <w:right w:val="single" w:sz="4" w:space="0" w:color="auto"/>
            </w:tcBorders>
          </w:tcPr>
          <w:p w:rsidR="006744D9" w:rsidRDefault="006744D9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 VSV</w:t>
            </w:r>
          </w:p>
        </w:tc>
        <w:tc>
          <w:tcPr>
            <w:tcW w:w="4586" w:type="dxa"/>
            <w:tcBorders>
              <w:left w:val="single" w:sz="4" w:space="0" w:color="auto"/>
            </w:tcBorders>
          </w:tcPr>
          <w:p w:rsidR="006744D9" w:rsidRDefault="006744D9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2800 BK     </w:t>
            </w:r>
            <w:r w:rsidRPr="006744D9">
              <w:rPr>
                <w:b/>
                <w:sz w:val="24"/>
                <w:szCs w:val="24"/>
              </w:rPr>
              <w:t>(Beträge von AN und AG !!!)</w:t>
            </w:r>
          </w:p>
        </w:tc>
      </w:tr>
    </w:tbl>
    <w:p w:rsidR="006744D9" w:rsidRDefault="006744D9" w:rsidP="006B34C6">
      <w:pPr>
        <w:spacing w:after="0"/>
        <w:rPr>
          <w:sz w:val="24"/>
          <w:szCs w:val="24"/>
        </w:rPr>
      </w:pPr>
    </w:p>
    <w:p w:rsidR="006744D9" w:rsidRDefault="006744D9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3.3 Banküberweisung der Verbindlichkeiten ans Finanzamt (Steuerabgaben)</w:t>
      </w:r>
    </w:p>
    <w:p w:rsidR="00027FF7" w:rsidRDefault="00027FF7" w:rsidP="00F87698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6744D9" w:rsidTr="00240BC9">
        <w:tc>
          <w:tcPr>
            <w:tcW w:w="4486" w:type="dxa"/>
            <w:tcBorders>
              <w:right w:val="single" w:sz="4" w:space="0" w:color="auto"/>
            </w:tcBorders>
          </w:tcPr>
          <w:p w:rsidR="006744D9" w:rsidRDefault="006744D9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 VFA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6744D9" w:rsidRDefault="006744D9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BK</w:t>
            </w:r>
          </w:p>
        </w:tc>
      </w:tr>
    </w:tbl>
    <w:p w:rsidR="006744D9" w:rsidRDefault="006744D9" w:rsidP="006B34C6">
      <w:pPr>
        <w:spacing w:after="0"/>
        <w:rPr>
          <w:sz w:val="24"/>
          <w:szCs w:val="24"/>
        </w:rPr>
      </w:pPr>
    </w:p>
    <w:p w:rsidR="00027FF7" w:rsidRDefault="006744D9" w:rsidP="00F876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3.4 Banküberweisung der Beiträge zur gesetzlichen Unfallversicherung (Berufsgenossenschaft).</w:t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027FF7" w:rsidTr="00240BC9">
        <w:tc>
          <w:tcPr>
            <w:tcW w:w="4486" w:type="dxa"/>
            <w:tcBorders>
              <w:right w:val="single" w:sz="4" w:space="0" w:color="auto"/>
            </w:tcBorders>
          </w:tcPr>
          <w:p w:rsidR="00027FF7" w:rsidRDefault="00027FF7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6420 BBG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027FF7" w:rsidRDefault="00027FF7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BK</w:t>
            </w:r>
          </w:p>
        </w:tc>
      </w:tr>
    </w:tbl>
    <w:p w:rsidR="00027FF7" w:rsidRDefault="00027FF7" w:rsidP="006B34C6">
      <w:pPr>
        <w:spacing w:after="0"/>
        <w:rPr>
          <w:sz w:val="24"/>
          <w:szCs w:val="24"/>
        </w:rPr>
      </w:pPr>
    </w:p>
    <w:p w:rsidR="006B34C6" w:rsidRPr="00F87698" w:rsidRDefault="006B34C6" w:rsidP="006B34C6">
      <w:pPr>
        <w:spacing w:after="0"/>
        <w:rPr>
          <w:b/>
          <w:sz w:val="24"/>
          <w:szCs w:val="24"/>
          <w:u w:val="single"/>
        </w:rPr>
      </w:pPr>
      <w:r w:rsidRPr="00F87698">
        <w:rPr>
          <w:b/>
          <w:sz w:val="24"/>
          <w:szCs w:val="24"/>
          <w:u w:val="single"/>
        </w:rPr>
        <w:t>4. Anlagebereich</w:t>
      </w:r>
    </w:p>
    <w:p w:rsidR="00F87698" w:rsidRDefault="002B29A8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4.1 Anschaffungsnebenkosten werden aktiviert! (auf dem entsprechenden Anlagekonto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dazugebucht</w:t>
      </w:r>
      <w:proofErr w:type="spellEnd"/>
      <w:r>
        <w:rPr>
          <w:sz w:val="24"/>
          <w:szCs w:val="24"/>
        </w:rPr>
        <w:t>)</w:t>
      </w:r>
    </w:p>
    <w:p w:rsidR="002B29A8" w:rsidRDefault="002B29A8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z.B. bei Grundstücks- oder Hauskauf (Grunderwerbsteuer 3,5%, </w:t>
      </w:r>
      <w:proofErr w:type="spellStart"/>
      <w:r>
        <w:rPr>
          <w:sz w:val="24"/>
          <w:szCs w:val="24"/>
        </w:rPr>
        <w:t>Notargebühren</w:t>
      </w:r>
      <w:proofErr w:type="spellEnd"/>
      <w:r>
        <w:rPr>
          <w:sz w:val="24"/>
          <w:szCs w:val="24"/>
        </w:rPr>
        <w:t xml:space="preserve">, </w:t>
      </w:r>
    </w:p>
    <w:p w:rsidR="002B29A8" w:rsidRDefault="002B29A8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Grundbuchgebühren etc.)</w:t>
      </w:r>
    </w:p>
    <w:p w:rsidR="002B29A8" w:rsidRDefault="002B29A8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z.B. bei Autokauf (Sonderausstattung, Werbeaufdruck, Radio etc. </w:t>
      </w:r>
    </w:p>
    <w:p w:rsidR="002B29A8" w:rsidRDefault="002B29A8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29A8">
        <w:rPr>
          <w:b/>
          <w:sz w:val="24"/>
          <w:szCs w:val="24"/>
        </w:rPr>
        <w:t>außer Tankfüllung wird auf AWB gebucht</w:t>
      </w:r>
      <w:r>
        <w:rPr>
          <w:sz w:val="24"/>
          <w:szCs w:val="24"/>
        </w:rPr>
        <w:t>)</w:t>
      </w:r>
    </w:p>
    <w:p w:rsidR="002B29A8" w:rsidRDefault="002B29A8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z.B. Maschinenkauf (Fundament, </w:t>
      </w:r>
      <w:proofErr w:type="spellStart"/>
      <w:r>
        <w:rPr>
          <w:sz w:val="24"/>
          <w:szCs w:val="24"/>
        </w:rPr>
        <w:t>Spezialöl</w:t>
      </w:r>
      <w:proofErr w:type="spellEnd"/>
      <w:r>
        <w:rPr>
          <w:sz w:val="24"/>
          <w:szCs w:val="24"/>
        </w:rPr>
        <w:t xml:space="preserve">, Montagekosten, Transport, Zoll, Software zur </w:t>
      </w:r>
    </w:p>
    <w:p w:rsidR="002B29A8" w:rsidRDefault="002B29A8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Inbetriebnahme etc.</w:t>
      </w:r>
    </w:p>
    <w:p w:rsidR="002B29A8" w:rsidRDefault="002B29A8" w:rsidP="006B34C6">
      <w:pPr>
        <w:spacing w:after="0"/>
        <w:rPr>
          <w:sz w:val="24"/>
          <w:szCs w:val="24"/>
        </w:rPr>
      </w:pPr>
    </w:p>
    <w:p w:rsidR="002B29A8" w:rsidRDefault="002B29A8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4.2 Güter bis 150,00 €, netto (beweglich abnutzbar, selbständig  nutzbar)werden auf BMK gebucht.</w:t>
      </w:r>
    </w:p>
    <w:p w:rsidR="002B29A8" w:rsidRDefault="002B29A8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Kauf von Kopierpapier auf Rechnung.</w:t>
      </w:r>
    </w:p>
    <w:p w:rsidR="002B29A8" w:rsidRDefault="002B29A8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2B29A8" w:rsidTr="00240BC9">
        <w:tc>
          <w:tcPr>
            <w:tcW w:w="4486" w:type="dxa"/>
            <w:tcBorders>
              <w:right w:val="single" w:sz="4" w:space="0" w:color="auto"/>
            </w:tcBorders>
          </w:tcPr>
          <w:p w:rsidR="002B29A8" w:rsidRDefault="002B29A8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 BMK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2B29A8" w:rsidRDefault="002B29A8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 VE</w:t>
            </w:r>
          </w:p>
        </w:tc>
      </w:tr>
    </w:tbl>
    <w:p w:rsidR="002B29A8" w:rsidRDefault="002B29A8" w:rsidP="006B34C6">
      <w:pPr>
        <w:spacing w:after="0"/>
        <w:rPr>
          <w:sz w:val="24"/>
          <w:szCs w:val="24"/>
        </w:rPr>
      </w:pPr>
    </w:p>
    <w:p w:rsidR="002B29A8" w:rsidRDefault="002B29A8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4.3 Güter zwischen 150,01 €, netto und 1.000,00 €, netto (beweglich abnutzbar, selbständig  </w:t>
      </w:r>
    </w:p>
    <w:p w:rsidR="002B29A8" w:rsidRDefault="002B29A8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nutzbar)werden auf SP gebucht</w:t>
      </w:r>
    </w:p>
    <w:p w:rsidR="002B29A8" w:rsidRDefault="002B29A8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Kauf eines Schreibtisches für 600,00 €, netto auf Rechnung.</w:t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2B29A8" w:rsidTr="00240BC9">
        <w:tc>
          <w:tcPr>
            <w:tcW w:w="4486" w:type="dxa"/>
            <w:tcBorders>
              <w:right w:val="single" w:sz="4" w:space="0" w:color="auto"/>
            </w:tcBorders>
          </w:tcPr>
          <w:p w:rsidR="002B29A8" w:rsidRDefault="002B29A8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0895 SP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2B29A8" w:rsidRDefault="002B29A8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 VE</w:t>
            </w:r>
          </w:p>
        </w:tc>
      </w:tr>
    </w:tbl>
    <w:p w:rsidR="002B29A8" w:rsidRDefault="002B29A8" w:rsidP="006B34C6">
      <w:pPr>
        <w:spacing w:after="0"/>
        <w:rPr>
          <w:sz w:val="24"/>
          <w:szCs w:val="24"/>
        </w:rPr>
      </w:pPr>
    </w:p>
    <w:p w:rsidR="009F1E08" w:rsidRDefault="009F1E08" w:rsidP="009F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24"/>
          <w:szCs w:val="24"/>
        </w:rPr>
      </w:pPr>
      <w:r w:rsidRPr="009F1E08">
        <w:rPr>
          <w:b/>
          <w:sz w:val="24"/>
          <w:szCs w:val="24"/>
        </w:rPr>
        <w:t>Vorsicht:</w:t>
      </w:r>
      <w:r>
        <w:rPr>
          <w:sz w:val="24"/>
          <w:szCs w:val="24"/>
        </w:rPr>
        <w:t xml:space="preserve"> Bei der Berechnung und Einteilung der Güter unter Nr. 4.2 und 4.3 müssen immer die Preise für ein Stück berücksichtigt werden. </w:t>
      </w:r>
    </w:p>
    <w:p w:rsidR="009F1E08" w:rsidRDefault="009F1E08" w:rsidP="009F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24"/>
          <w:szCs w:val="24"/>
        </w:rPr>
      </w:pPr>
      <w:r>
        <w:rPr>
          <w:sz w:val="24"/>
          <w:szCs w:val="24"/>
        </w:rPr>
        <w:t>Beispiel: Kauf von zwei Schreibtischen für 1.200,00 €,netto. Wird auf SP gebucht, da ein Schreibtisch in der Grenze zwischen 150,01 € und 1.000,00 € liegt und damit als SP gewertet wird.</w:t>
      </w:r>
    </w:p>
    <w:p w:rsidR="009F1E08" w:rsidRDefault="009F1E08" w:rsidP="009F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24"/>
          <w:szCs w:val="24"/>
        </w:rPr>
      </w:pPr>
      <w:r>
        <w:rPr>
          <w:sz w:val="24"/>
          <w:szCs w:val="24"/>
        </w:rPr>
        <w:t>Kopierpier immer auf BMK (kein Blatt kostet mehr als 150,00 €, netto!!!</w:t>
      </w:r>
    </w:p>
    <w:p w:rsidR="009F1E08" w:rsidRDefault="009F1E08" w:rsidP="006B34C6">
      <w:pPr>
        <w:spacing w:after="0"/>
        <w:rPr>
          <w:sz w:val="24"/>
          <w:szCs w:val="24"/>
        </w:rPr>
      </w:pPr>
    </w:p>
    <w:p w:rsidR="006B34C6" w:rsidRPr="009F1E08" w:rsidRDefault="006B34C6" w:rsidP="006B34C6">
      <w:pPr>
        <w:spacing w:after="0"/>
        <w:rPr>
          <w:b/>
          <w:sz w:val="24"/>
          <w:szCs w:val="24"/>
          <w:u w:val="single"/>
        </w:rPr>
      </w:pPr>
      <w:r w:rsidRPr="009F1E08">
        <w:rPr>
          <w:b/>
          <w:sz w:val="24"/>
          <w:szCs w:val="24"/>
          <w:u w:val="single"/>
        </w:rPr>
        <w:t>5. Abschreibung</w:t>
      </w:r>
    </w:p>
    <w:p w:rsidR="009F1E08" w:rsidRDefault="008A7C80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5.1 Abschreibung von Sachgütern</w:t>
      </w:r>
    </w:p>
    <w:p w:rsidR="008A7C80" w:rsidRDefault="008A7C80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Wir schreiben von einer Maschine ab.</w:t>
      </w:r>
    </w:p>
    <w:p w:rsidR="008A7C80" w:rsidRDefault="008A7C80" w:rsidP="006B34C6">
      <w:pPr>
        <w:spacing w:after="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8A7C80" w:rsidTr="00240BC9">
        <w:tc>
          <w:tcPr>
            <w:tcW w:w="4486" w:type="dxa"/>
            <w:tcBorders>
              <w:right w:val="single" w:sz="4" w:space="0" w:color="auto"/>
            </w:tcBorders>
          </w:tcPr>
          <w:p w:rsidR="008A7C80" w:rsidRDefault="008A7C80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6520 ABSA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8A7C80" w:rsidRDefault="008A7C80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 MA</w:t>
            </w:r>
          </w:p>
        </w:tc>
      </w:tr>
    </w:tbl>
    <w:p w:rsidR="008A7C80" w:rsidRDefault="008A7C80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7C80" w:rsidRDefault="008A7C80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Es wird immer der Jahresabschreibungsbetrag abgeschrieben (gebucht).</w:t>
      </w:r>
    </w:p>
    <w:p w:rsidR="008A7C80" w:rsidRDefault="008A7C80" w:rsidP="008A7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24"/>
          <w:szCs w:val="24"/>
        </w:rPr>
      </w:pPr>
      <w:r w:rsidRPr="008A7C80">
        <w:rPr>
          <w:b/>
          <w:sz w:val="24"/>
          <w:szCs w:val="24"/>
        </w:rPr>
        <w:t>Ausnahme:</w:t>
      </w:r>
      <w:r>
        <w:rPr>
          <w:sz w:val="24"/>
          <w:szCs w:val="24"/>
        </w:rPr>
        <w:t xml:space="preserve"> Im ersten Jahr der Nutzung und im letzten Jahr der Nutzung wird monatsgenau abgeschrieben.</w:t>
      </w:r>
    </w:p>
    <w:p w:rsidR="008A7C80" w:rsidRDefault="008A7C80" w:rsidP="008A7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24"/>
          <w:szCs w:val="24"/>
        </w:rPr>
      </w:pPr>
      <w:r>
        <w:rPr>
          <w:sz w:val="24"/>
          <w:szCs w:val="24"/>
        </w:rPr>
        <w:t>Beträgt der AfA-Betrag für ein Jahr 1.200,00 €, so ergibt sich pro Monat ein Betrag von 100,00 €. Wurde die Maschine im August angeschafft, so werden für das erste Jahr 5 Monate abgeschrieben, also 500,00 €.</w:t>
      </w:r>
    </w:p>
    <w:p w:rsidR="008A7C80" w:rsidRDefault="008A7C80" w:rsidP="006B34C6">
      <w:pPr>
        <w:spacing w:after="0"/>
        <w:rPr>
          <w:sz w:val="24"/>
          <w:szCs w:val="24"/>
        </w:rPr>
      </w:pPr>
    </w:p>
    <w:p w:rsidR="008A7C80" w:rsidRDefault="008A7C80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5.2 Abschreibung von Sammelposten (SP)</w:t>
      </w:r>
    </w:p>
    <w:p w:rsidR="008A7C80" w:rsidRDefault="008A7C80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Die AfA beträgt immer 20% von der Summe der Anschaffungskosten im Jahr.</w:t>
      </w:r>
    </w:p>
    <w:p w:rsidR="008A7C80" w:rsidRDefault="008A7C80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Beispiel: Es wurden Sammelposten im Wert von 2.000,00 € angeschafft. --&gt; AfA 400,00 €.</w:t>
      </w:r>
    </w:p>
    <w:p w:rsidR="008A7C80" w:rsidRDefault="008A7C80" w:rsidP="006B34C6">
      <w:pPr>
        <w:spacing w:after="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8A7C80" w:rsidTr="00240BC9">
        <w:tc>
          <w:tcPr>
            <w:tcW w:w="4486" w:type="dxa"/>
            <w:tcBorders>
              <w:right w:val="single" w:sz="4" w:space="0" w:color="auto"/>
            </w:tcBorders>
          </w:tcPr>
          <w:p w:rsidR="008A7C80" w:rsidRDefault="008A7C80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6545 ABSP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8A7C80" w:rsidRDefault="008A7C80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0895 SP</w:t>
            </w:r>
          </w:p>
        </w:tc>
      </w:tr>
    </w:tbl>
    <w:p w:rsidR="008A7C80" w:rsidRDefault="008A7C80" w:rsidP="006B34C6">
      <w:pPr>
        <w:spacing w:after="0"/>
        <w:rPr>
          <w:sz w:val="24"/>
          <w:szCs w:val="24"/>
        </w:rPr>
      </w:pPr>
    </w:p>
    <w:p w:rsidR="008A7C80" w:rsidRDefault="008A7C80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Wir rechnen mit der linearen AfA-Methode. AfA-Beträge sind immer gleich hoch, am Ende kommt 0,00 € heraus.</w:t>
      </w:r>
      <w:r w:rsidR="007C7C84">
        <w:rPr>
          <w:sz w:val="24"/>
          <w:szCs w:val="24"/>
        </w:rPr>
        <w:t xml:space="preserve"> Nutzt man den Gegenstand über die Abschreibungszeit hinaus, so bleibt der Gegenstand mit dem Erinnerungswert von 1,00 € stehen. </w:t>
      </w:r>
    </w:p>
    <w:p w:rsidR="007C7C84" w:rsidRDefault="007C7C84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>Beispiel: Restbetrag des Gegenstandes im letzten Jahr 300,00 €. Der Gegenstand soll aber weiter genutzt werden, so lautet der Buchungssatz zur Abschreibung:</w:t>
      </w:r>
    </w:p>
    <w:p w:rsidR="007C7C84" w:rsidRDefault="007C7C84" w:rsidP="006B34C6">
      <w:pPr>
        <w:spacing w:after="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7C7C84" w:rsidTr="00240BC9">
        <w:tc>
          <w:tcPr>
            <w:tcW w:w="4486" w:type="dxa"/>
            <w:tcBorders>
              <w:right w:val="single" w:sz="4" w:space="0" w:color="auto"/>
            </w:tcBorders>
          </w:tcPr>
          <w:p w:rsidR="007C7C84" w:rsidRDefault="007C7C84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6520 ABSA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7C7C84" w:rsidRDefault="007C7C84" w:rsidP="0024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 MA                   299,00</w:t>
            </w:r>
          </w:p>
        </w:tc>
      </w:tr>
    </w:tbl>
    <w:p w:rsidR="007C7C84" w:rsidRDefault="007C7C84" w:rsidP="006B34C6">
      <w:pPr>
        <w:spacing w:after="0"/>
        <w:rPr>
          <w:sz w:val="24"/>
          <w:szCs w:val="24"/>
        </w:rPr>
      </w:pPr>
    </w:p>
    <w:p w:rsidR="006B34C6" w:rsidRPr="009F1E08" w:rsidRDefault="006B34C6" w:rsidP="006B34C6">
      <w:pPr>
        <w:spacing w:after="0"/>
        <w:rPr>
          <w:b/>
          <w:sz w:val="24"/>
          <w:szCs w:val="24"/>
        </w:rPr>
      </w:pPr>
      <w:r w:rsidRPr="009F1E08">
        <w:rPr>
          <w:b/>
          <w:sz w:val="24"/>
          <w:szCs w:val="24"/>
        </w:rPr>
        <w:t>6. Verkauf gebrauchter Anlagegüter</w:t>
      </w:r>
    </w:p>
    <w:p w:rsidR="009F1E08" w:rsidRDefault="00A14F99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Verkauf eines gebrauchten LKW, der noch mit 3.000,00 € zu Buche steht durch Banküberweisung. </w:t>
      </w:r>
      <w:r>
        <w:rPr>
          <w:sz w:val="24"/>
          <w:szCs w:val="24"/>
        </w:rPr>
        <w:tab/>
        <w:t>Verkaufspreis netto: 4.000,00 €</w:t>
      </w:r>
    </w:p>
    <w:p w:rsidR="00A14F99" w:rsidRDefault="00A14F99" w:rsidP="006B34C6">
      <w:pPr>
        <w:spacing w:after="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A14F99" w:rsidTr="00F0383B">
        <w:tc>
          <w:tcPr>
            <w:tcW w:w="4486" w:type="dxa"/>
            <w:tcBorders>
              <w:right w:val="single" w:sz="4" w:space="0" w:color="auto"/>
            </w:tcBorders>
          </w:tcPr>
          <w:p w:rsidR="00A14F99" w:rsidRDefault="00A14F99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BK                                              4.760,00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A14F99" w:rsidRDefault="00A14F99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5410 EAAV                 4.000,00</w:t>
            </w:r>
          </w:p>
          <w:p w:rsidR="00A14F99" w:rsidRDefault="00A14F99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 UST                       760,00</w:t>
            </w:r>
          </w:p>
        </w:tc>
      </w:tr>
    </w:tbl>
    <w:p w:rsidR="00A14F99" w:rsidRDefault="00A14F99" w:rsidP="006B34C6">
      <w:pPr>
        <w:spacing w:after="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A14F99" w:rsidTr="00F0383B">
        <w:tc>
          <w:tcPr>
            <w:tcW w:w="4486" w:type="dxa"/>
            <w:tcBorders>
              <w:right w:val="single" w:sz="4" w:space="0" w:color="auto"/>
            </w:tcBorders>
          </w:tcPr>
          <w:p w:rsidR="00A14F99" w:rsidRDefault="00A14F99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5410 EAAV                                          4.000,00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A14F99" w:rsidRDefault="00A14F99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 FP                      3.000,00</w:t>
            </w:r>
          </w:p>
          <w:p w:rsidR="00A14F99" w:rsidRDefault="00A14F99" w:rsidP="00A14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5460 EAVG                 1.000,00</w:t>
            </w:r>
          </w:p>
        </w:tc>
      </w:tr>
    </w:tbl>
    <w:p w:rsidR="00A14F99" w:rsidRDefault="00A14F99" w:rsidP="006277CD">
      <w:pPr>
        <w:spacing w:after="0" w:line="240" w:lineRule="auto"/>
        <w:rPr>
          <w:sz w:val="24"/>
          <w:szCs w:val="24"/>
        </w:rPr>
      </w:pPr>
    </w:p>
    <w:p w:rsidR="00A14F99" w:rsidRPr="00A14F99" w:rsidRDefault="00A14F99" w:rsidP="006B34C6">
      <w:pPr>
        <w:spacing w:after="0"/>
        <w:rPr>
          <w:b/>
          <w:sz w:val="24"/>
          <w:szCs w:val="24"/>
        </w:rPr>
      </w:pPr>
      <w:r w:rsidRPr="00A14F99">
        <w:rPr>
          <w:b/>
          <w:sz w:val="24"/>
          <w:szCs w:val="24"/>
        </w:rPr>
        <w:tab/>
        <w:t>bei einem Verlust:</w:t>
      </w:r>
    </w:p>
    <w:p w:rsidR="00A14F99" w:rsidRDefault="00A14F99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erster Buchungssatz bleibt gleich</w:t>
      </w:r>
    </w:p>
    <w:p w:rsidR="00A14F99" w:rsidRDefault="00A14F99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zweiter Buchungssatz</w:t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A14F99" w:rsidTr="00F0383B">
        <w:tc>
          <w:tcPr>
            <w:tcW w:w="4486" w:type="dxa"/>
            <w:tcBorders>
              <w:right w:val="single" w:sz="4" w:space="0" w:color="auto"/>
            </w:tcBorders>
          </w:tcPr>
          <w:p w:rsidR="00A14F99" w:rsidRDefault="00A14F99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5410 EAAV                                          </w:t>
            </w:r>
          </w:p>
          <w:p w:rsidR="00A14F99" w:rsidRDefault="00A14F99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6960 VAVG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A14F99" w:rsidRDefault="00A14F99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0840 FP                      </w:t>
            </w:r>
          </w:p>
          <w:p w:rsidR="00A14F99" w:rsidRDefault="00A14F99" w:rsidP="00F0383B">
            <w:pPr>
              <w:rPr>
                <w:sz w:val="24"/>
                <w:szCs w:val="24"/>
              </w:rPr>
            </w:pPr>
          </w:p>
        </w:tc>
      </w:tr>
    </w:tbl>
    <w:p w:rsidR="00A14F99" w:rsidRDefault="00A14F99" w:rsidP="006277CD">
      <w:pPr>
        <w:spacing w:after="0" w:line="240" w:lineRule="auto"/>
        <w:rPr>
          <w:sz w:val="24"/>
          <w:szCs w:val="24"/>
        </w:rPr>
      </w:pPr>
    </w:p>
    <w:p w:rsidR="00A14F99" w:rsidRPr="00995402" w:rsidRDefault="00A14F99" w:rsidP="006B34C6">
      <w:pPr>
        <w:spacing w:after="0"/>
        <w:rPr>
          <w:b/>
          <w:sz w:val="24"/>
          <w:szCs w:val="24"/>
        </w:rPr>
      </w:pPr>
      <w:r w:rsidRPr="00995402">
        <w:rPr>
          <w:b/>
          <w:sz w:val="24"/>
          <w:szCs w:val="24"/>
        </w:rPr>
        <w:tab/>
        <w:t>Buchwert = Verkaufswert (netto)</w:t>
      </w:r>
    </w:p>
    <w:p w:rsidR="00A14F99" w:rsidRDefault="00A14F99" w:rsidP="00A14F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erster Buchungssatz bleibt gleich</w:t>
      </w:r>
    </w:p>
    <w:p w:rsidR="00A14F99" w:rsidRDefault="00A14F99" w:rsidP="00A14F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zweiter Buchungssatz</w:t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995402" w:rsidTr="00F0383B">
        <w:tc>
          <w:tcPr>
            <w:tcW w:w="4486" w:type="dxa"/>
            <w:tcBorders>
              <w:right w:val="single" w:sz="4" w:space="0" w:color="auto"/>
            </w:tcBorders>
          </w:tcPr>
          <w:p w:rsidR="00995402" w:rsidRDefault="00995402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5410 EAAV                                          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995402" w:rsidRDefault="00995402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0840 FP                      </w:t>
            </w:r>
          </w:p>
        </w:tc>
      </w:tr>
    </w:tbl>
    <w:p w:rsidR="00A14F99" w:rsidRDefault="00A14F99" w:rsidP="006277CD">
      <w:pPr>
        <w:spacing w:after="0" w:line="240" w:lineRule="auto"/>
        <w:rPr>
          <w:sz w:val="24"/>
          <w:szCs w:val="24"/>
        </w:rPr>
      </w:pPr>
    </w:p>
    <w:p w:rsidR="006B34C6" w:rsidRPr="009F1E08" w:rsidRDefault="006B34C6" w:rsidP="006B34C6">
      <w:pPr>
        <w:spacing w:after="0"/>
        <w:rPr>
          <w:b/>
          <w:sz w:val="24"/>
          <w:szCs w:val="24"/>
        </w:rPr>
      </w:pPr>
      <w:r w:rsidRPr="009F1E08">
        <w:rPr>
          <w:b/>
          <w:sz w:val="24"/>
          <w:szCs w:val="24"/>
        </w:rPr>
        <w:t>7. Forderungen</w:t>
      </w:r>
    </w:p>
    <w:p w:rsidR="009F1E08" w:rsidRDefault="006277CD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7.1 Eine einwandfreie FO wird zweifelhaft.</w:t>
      </w:r>
    </w:p>
    <w:p w:rsidR="006277CD" w:rsidRDefault="006277CD" w:rsidP="006277CD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6277CD" w:rsidTr="00F0383B">
        <w:tc>
          <w:tcPr>
            <w:tcW w:w="4486" w:type="dxa"/>
            <w:tcBorders>
              <w:right w:val="single" w:sz="4" w:space="0" w:color="auto"/>
            </w:tcBorders>
          </w:tcPr>
          <w:p w:rsidR="006277CD" w:rsidRDefault="006277CD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2470 ZWFO                                          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6277CD" w:rsidRDefault="006277CD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2400 FO                      </w:t>
            </w:r>
          </w:p>
        </w:tc>
      </w:tr>
    </w:tbl>
    <w:p w:rsidR="006277CD" w:rsidRDefault="006277CD" w:rsidP="006277CD">
      <w:pPr>
        <w:spacing w:after="0" w:line="240" w:lineRule="auto"/>
        <w:rPr>
          <w:sz w:val="24"/>
          <w:szCs w:val="24"/>
        </w:rPr>
      </w:pPr>
    </w:p>
    <w:p w:rsidR="006277CD" w:rsidRDefault="006277CD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7.2 Eine zweifelhafte FO wird komplett uneinbringlich</w:t>
      </w:r>
    </w:p>
    <w:p w:rsidR="006277CD" w:rsidRDefault="006277CD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6277CD" w:rsidTr="00F0383B">
        <w:tc>
          <w:tcPr>
            <w:tcW w:w="4486" w:type="dxa"/>
            <w:tcBorders>
              <w:right w:val="single" w:sz="4" w:space="0" w:color="auto"/>
            </w:tcBorders>
          </w:tcPr>
          <w:p w:rsidR="006277CD" w:rsidRDefault="006277CD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 ABFO</w:t>
            </w:r>
          </w:p>
          <w:p w:rsidR="006277CD" w:rsidRDefault="006277CD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 UST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6277CD" w:rsidRDefault="006277CD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 ZWFO</w:t>
            </w:r>
          </w:p>
          <w:p w:rsidR="006277CD" w:rsidRDefault="006277CD" w:rsidP="00F0383B">
            <w:pPr>
              <w:rPr>
                <w:sz w:val="24"/>
                <w:szCs w:val="24"/>
              </w:rPr>
            </w:pPr>
          </w:p>
        </w:tc>
      </w:tr>
    </w:tbl>
    <w:p w:rsidR="006277CD" w:rsidRDefault="006277CD" w:rsidP="006277CD">
      <w:pPr>
        <w:spacing w:after="0" w:line="240" w:lineRule="auto"/>
        <w:rPr>
          <w:sz w:val="24"/>
          <w:szCs w:val="24"/>
        </w:rPr>
      </w:pPr>
    </w:p>
    <w:p w:rsidR="006277CD" w:rsidRDefault="006277CD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7.3 Eine zweifelhafte FO wird zum Teil uneinbringlich. Die Insolvenzquote wird per Bank </w:t>
      </w:r>
    </w:p>
    <w:p w:rsidR="006277CD" w:rsidRDefault="006277CD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überwiesen.</w:t>
      </w:r>
    </w:p>
    <w:p w:rsidR="006277CD" w:rsidRDefault="006277CD" w:rsidP="006277CD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6277CD" w:rsidTr="00F0383B">
        <w:tc>
          <w:tcPr>
            <w:tcW w:w="4486" w:type="dxa"/>
            <w:tcBorders>
              <w:right w:val="single" w:sz="4" w:space="0" w:color="auto"/>
            </w:tcBorders>
          </w:tcPr>
          <w:p w:rsidR="006277CD" w:rsidRDefault="006277CD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BK</w:t>
            </w:r>
          </w:p>
          <w:p w:rsidR="006277CD" w:rsidRDefault="006277CD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 ABFO</w:t>
            </w:r>
          </w:p>
          <w:p w:rsidR="006277CD" w:rsidRDefault="006277CD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 UST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6277CD" w:rsidRDefault="006277CD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 ZWFO</w:t>
            </w:r>
          </w:p>
          <w:p w:rsidR="006277CD" w:rsidRDefault="006277CD" w:rsidP="00F0383B">
            <w:pPr>
              <w:rPr>
                <w:sz w:val="24"/>
                <w:szCs w:val="24"/>
              </w:rPr>
            </w:pPr>
          </w:p>
        </w:tc>
      </w:tr>
    </w:tbl>
    <w:p w:rsidR="006277CD" w:rsidRDefault="006277CD" w:rsidP="006B34C6">
      <w:pPr>
        <w:spacing w:after="0"/>
        <w:rPr>
          <w:sz w:val="24"/>
          <w:szCs w:val="24"/>
        </w:rPr>
      </w:pPr>
    </w:p>
    <w:p w:rsidR="006277CD" w:rsidRDefault="006277CD" w:rsidP="0062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Der Betrag der Insolvenzquote kommt auf das Konto BK. Der Restbetrag wird in Netto- und Steuerbetrag aufgeteilt. Der Nettobetrag kommt auf ABFO, die Steuer auf UST.</w:t>
      </w:r>
    </w:p>
    <w:p w:rsidR="006277CD" w:rsidRDefault="006277CD" w:rsidP="006B34C6">
      <w:pPr>
        <w:spacing w:after="0"/>
        <w:rPr>
          <w:sz w:val="24"/>
          <w:szCs w:val="24"/>
        </w:rPr>
      </w:pPr>
      <w:r w:rsidRPr="006277CD">
        <w:rPr>
          <w:sz w:val="24"/>
          <w:szCs w:val="24"/>
        </w:rPr>
        <w:lastRenderedPageBreak/>
        <w:tab/>
        <w:t>7.4</w:t>
      </w:r>
      <w:r>
        <w:rPr>
          <w:sz w:val="24"/>
          <w:szCs w:val="24"/>
        </w:rPr>
        <w:t xml:space="preserve"> Eine bereits abgeschriebene FO wird doch noch per Banküberweisung bezahlt.</w:t>
      </w:r>
    </w:p>
    <w:p w:rsidR="006277CD" w:rsidRDefault="006277CD" w:rsidP="00C86525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6277CD" w:rsidTr="00F0383B">
        <w:tc>
          <w:tcPr>
            <w:tcW w:w="4486" w:type="dxa"/>
            <w:tcBorders>
              <w:right w:val="single" w:sz="4" w:space="0" w:color="auto"/>
            </w:tcBorders>
          </w:tcPr>
          <w:p w:rsidR="006277CD" w:rsidRDefault="006277CD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BK</w:t>
            </w:r>
          </w:p>
          <w:p w:rsidR="006277CD" w:rsidRDefault="006277CD" w:rsidP="00F0383B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6277CD" w:rsidRDefault="006277CD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5495 EFO</w:t>
            </w:r>
          </w:p>
          <w:p w:rsidR="006277CD" w:rsidRDefault="006277CD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 UST</w:t>
            </w:r>
          </w:p>
        </w:tc>
      </w:tr>
    </w:tbl>
    <w:p w:rsidR="006277CD" w:rsidRDefault="006277CD" w:rsidP="00C86525">
      <w:pPr>
        <w:spacing w:after="0" w:line="240" w:lineRule="auto"/>
        <w:rPr>
          <w:sz w:val="24"/>
          <w:szCs w:val="24"/>
        </w:rPr>
      </w:pPr>
    </w:p>
    <w:p w:rsidR="006277CD" w:rsidRPr="00767729" w:rsidRDefault="006277CD" w:rsidP="006B34C6">
      <w:pPr>
        <w:spacing w:after="0"/>
        <w:rPr>
          <w:b/>
          <w:sz w:val="24"/>
          <w:szCs w:val="24"/>
        </w:rPr>
      </w:pPr>
      <w:r w:rsidRPr="00767729">
        <w:rPr>
          <w:b/>
          <w:sz w:val="24"/>
          <w:szCs w:val="24"/>
        </w:rPr>
        <w:tab/>
        <w:t>7.5 Einzelwertberichtigung</w:t>
      </w:r>
    </w:p>
    <w:p w:rsidR="006277CD" w:rsidRDefault="006277CD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Sie wird aus den </w:t>
      </w:r>
      <w:r w:rsidRPr="00356F5B">
        <w:rPr>
          <w:b/>
          <w:sz w:val="24"/>
          <w:szCs w:val="24"/>
        </w:rPr>
        <w:t>ZWFO</w:t>
      </w:r>
      <w:r>
        <w:rPr>
          <w:sz w:val="24"/>
          <w:szCs w:val="24"/>
        </w:rPr>
        <w:t xml:space="preserve"> gebildet.</w:t>
      </w:r>
    </w:p>
    <w:p w:rsidR="006277CD" w:rsidRDefault="006277CD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7.5.1 Heraufsetzung</w:t>
      </w:r>
    </w:p>
    <w:p w:rsidR="006277CD" w:rsidRDefault="006277CD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alte (bestehende) EWB liegt bei 500,00 €. Die neue EWB liegt bei 700,00 €</w:t>
      </w:r>
      <w:r w:rsidR="00767729">
        <w:rPr>
          <w:sz w:val="24"/>
          <w:szCs w:val="24"/>
        </w:rPr>
        <w:t>.</w:t>
      </w:r>
    </w:p>
    <w:p w:rsidR="00767729" w:rsidRPr="006277CD" w:rsidRDefault="00767729" w:rsidP="00C865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767729" w:rsidTr="00F0383B">
        <w:tc>
          <w:tcPr>
            <w:tcW w:w="4486" w:type="dxa"/>
            <w:tcBorders>
              <w:right w:val="single" w:sz="4" w:space="0" w:color="auto"/>
            </w:tcBorders>
          </w:tcPr>
          <w:p w:rsidR="00767729" w:rsidRDefault="00767729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 ABFO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767729" w:rsidRDefault="00767729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 EWB</w:t>
            </w:r>
          </w:p>
        </w:tc>
      </w:tr>
    </w:tbl>
    <w:p w:rsidR="00767729" w:rsidRDefault="00767729" w:rsidP="00C86525">
      <w:pPr>
        <w:spacing w:after="0" w:line="240" w:lineRule="auto"/>
        <w:rPr>
          <w:sz w:val="24"/>
          <w:szCs w:val="24"/>
        </w:rPr>
      </w:pPr>
    </w:p>
    <w:p w:rsidR="00767729" w:rsidRDefault="00767729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7.5.2 Herabsetzung</w:t>
      </w:r>
    </w:p>
    <w:p w:rsidR="00767729" w:rsidRDefault="00767729" w:rsidP="006B34C6">
      <w:pPr>
        <w:spacing w:after="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767729" w:rsidTr="00F0383B">
        <w:tc>
          <w:tcPr>
            <w:tcW w:w="4486" w:type="dxa"/>
            <w:tcBorders>
              <w:right w:val="single" w:sz="4" w:space="0" w:color="auto"/>
            </w:tcBorders>
          </w:tcPr>
          <w:p w:rsidR="00767729" w:rsidRDefault="00767729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 EWB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767729" w:rsidRDefault="00767729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 EAWB</w:t>
            </w:r>
          </w:p>
        </w:tc>
      </w:tr>
    </w:tbl>
    <w:p w:rsidR="00767729" w:rsidRDefault="00767729" w:rsidP="00C86525">
      <w:pPr>
        <w:spacing w:after="0" w:line="240" w:lineRule="auto"/>
        <w:rPr>
          <w:sz w:val="24"/>
          <w:szCs w:val="24"/>
        </w:rPr>
      </w:pPr>
    </w:p>
    <w:p w:rsidR="00767729" w:rsidRPr="00767729" w:rsidRDefault="00767729" w:rsidP="00767729">
      <w:pPr>
        <w:spacing w:after="0"/>
        <w:rPr>
          <w:b/>
          <w:sz w:val="24"/>
          <w:szCs w:val="24"/>
        </w:rPr>
      </w:pPr>
      <w:r w:rsidRPr="00767729">
        <w:rPr>
          <w:b/>
          <w:sz w:val="24"/>
          <w:szCs w:val="24"/>
        </w:rPr>
        <w:tab/>
      </w:r>
      <w:r>
        <w:rPr>
          <w:b/>
          <w:sz w:val="24"/>
          <w:szCs w:val="24"/>
        </w:rPr>
        <w:t>7.6</w:t>
      </w:r>
      <w:r w:rsidRPr="007677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Pauschal</w:t>
      </w:r>
      <w:r w:rsidRPr="00767729">
        <w:rPr>
          <w:b/>
          <w:sz w:val="24"/>
          <w:szCs w:val="24"/>
        </w:rPr>
        <w:t>wertberichtigung</w:t>
      </w:r>
    </w:p>
    <w:p w:rsidR="00767729" w:rsidRDefault="00767729" w:rsidP="007677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Sie wird aus den </w:t>
      </w:r>
      <w:r w:rsidRPr="00356F5B">
        <w:rPr>
          <w:b/>
          <w:sz w:val="24"/>
          <w:szCs w:val="24"/>
        </w:rPr>
        <w:t>FO</w:t>
      </w:r>
      <w:r>
        <w:rPr>
          <w:sz w:val="24"/>
          <w:szCs w:val="24"/>
        </w:rPr>
        <w:t xml:space="preserve"> gebildet.</w:t>
      </w:r>
    </w:p>
    <w:p w:rsidR="00767729" w:rsidRDefault="00767729" w:rsidP="00C86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Berechnung:</w:t>
      </w:r>
    </w:p>
    <w:tbl>
      <w:tblPr>
        <w:tblStyle w:val="Tabellengitternetz"/>
        <w:tblW w:w="0" w:type="auto"/>
        <w:tblInd w:w="2093" w:type="dxa"/>
        <w:shd w:val="clear" w:color="auto" w:fill="D9D9D9" w:themeFill="background1" w:themeFillShade="D9"/>
        <w:tblLook w:val="04A0"/>
      </w:tblPr>
      <w:tblGrid>
        <w:gridCol w:w="2977"/>
        <w:gridCol w:w="1701"/>
      </w:tblGrid>
      <w:tr w:rsidR="00767729" w:rsidTr="00356F5B">
        <w:tc>
          <w:tcPr>
            <w:tcW w:w="2977" w:type="dxa"/>
            <w:shd w:val="clear" w:color="auto" w:fill="D9D9D9" w:themeFill="background1" w:themeFillShade="D9"/>
          </w:tcPr>
          <w:p w:rsidR="00767729" w:rsidRDefault="00767729" w:rsidP="0076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Einwandfreie FO (brutto):</w:t>
            </w:r>
          </w:p>
          <w:p w:rsidR="00767729" w:rsidRDefault="00767729" w:rsidP="0076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Nettobetrag:</w:t>
            </w:r>
          </w:p>
          <w:p w:rsidR="00767729" w:rsidRDefault="00767729" w:rsidP="0076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 PWB</w:t>
            </w:r>
          </w:p>
          <w:p w:rsidR="00767729" w:rsidRDefault="00767729" w:rsidP="0076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neue PWB (z.B. 3%)</w:t>
            </w:r>
          </w:p>
          <w:p w:rsidR="00767729" w:rsidRDefault="00767729" w:rsidP="0076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Herauf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7729" w:rsidRDefault="00767729" w:rsidP="007677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11.900,00 €</w:t>
            </w:r>
          </w:p>
          <w:p w:rsidR="00767729" w:rsidRDefault="00767729" w:rsidP="007677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10.000,00 €</w:t>
            </w:r>
          </w:p>
          <w:p w:rsidR="00767729" w:rsidRDefault="00767729" w:rsidP="007677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170,00 €</w:t>
            </w:r>
          </w:p>
          <w:p w:rsidR="00767729" w:rsidRDefault="00767729" w:rsidP="007677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300,00 €</w:t>
            </w:r>
          </w:p>
          <w:p w:rsidR="00767729" w:rsidRDefault="00767729" w:rsidP="007677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130,00 €</w:t>
            </w:r>
          </w:p>
        </w:tc>
      </w:tr>
    </w:tbl>
    <w:p w:rsidR="00767729" w:rsidRDefault="00767729" w:rsidP="00767729">
      <w:pPr>
        <w:spacing w:after="0"/>
        <w:rPr>
          <w:sz w:val="24"/>
          <w:szCs w:val="24"/>
        </w:rPr>
      </w:pPr>
    </w:p>
    <w:p w:rsidR="00767729" w:rsidRDefault="00767729" w:rsidP="007677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7.6.1 Heraufsetzung</w:t>
      </w:r>
    </w:p>
    <w:p w:rsidR="00767729" w:rsidRPr="006277CD" w:rsidRDefault="00767729" w:rsidP="00C865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767729" w:rsidTr="00F0383B">
        <w:tc>
          <w:tcPr>
            <w:tcW w:w="4486" w:type="dxa"/>
            <w:tcBorders>
              <w:right w:val="single" w:sz="4" w:space="0" w:color="auto"/>
            </w:tcBorders>
          </w:tcPr>
          <w:p w:rsidR="00767729" w:rsidRDefault="00767729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 ABFO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767729" w:rsidRDefault="00767729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3680 PWB        130,00</w:t>
            </w:r>
          </w:p>
        </w:tc>
      </w:tr>
    </w:tbl>
    <w:p w:rsidR="00767729" w:rsidRDefault="00767729" w:rsidP="00C86525">
      <w:pPr>
        <w:spacing w:after="0" w:line="240" w:lineRule="auto"/>
        <w:rPr>
          <w:sz w:val="24"/>
          <w:szCs w:val="24"/>
        </w:rPr>
      </w:pPr>
    </w:p>
    <w:p w:rsidR="00767729" w:rsidRDefault="00767729" w:rsidP="007677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7.6.2 Herabsetzung</w:t>
      </w:r>
    </w:p>
    <w:p w:rsidR="00767729" w:rsidRDefault="00767729" w:rsidP="00C86525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767729" w:rsidTr="00F0383B">
        <w:tc>
          <w:tcPr>
            <w:tcW w:w="4486" w:type="dxa"/>
            <w:tcBorders>
              <w:right w:val="single" w:sz="4" w:space="0" w:color="auto"/>
            </w:tcBorders>
          </w:tcPr>
          <w:p w:rsidR="00767729" w:rsidRDefault="00767729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3680 PWB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767729" w:rsidRDefault="00767729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 EAWB</w:t>
            </w:r>
          </w:p>
        </w:tc>
      </w:tr>
    </w:tbl>
    <w:p w:rsidR="00767729" w:rsidRPr="006277CD" w:rsidRDefault="00767729" w:rsidP="00C86525">
      <w:pPr>
        <w:spacing w:after="0" w:line="240" w:lineRule="auto"/>
        <w:rPr>
          <w:sz w:val="24"/>
          <w:szCs w:val="24"/>
        </w:rPr>
      </w:pPr>
    </w:p>
    <w:p w:rsidR="006B34C6" w:rsidRDefault="006B34C6" w:rsidP="006B34C6">
      <w:pPr>
        <w:spacing w:after="0"/>
        <w:rPr>
          <w:b/>
          <w:sz w:val="24"/>
          <w:szCs w:val="24"/>
        </w:rPr>
      </w:pPr>
      <w:r w:rsidRPr="009F1E08">
        <w:rPr>
          <w:b/>
          <w:sz w:val="24"/>
          <w:szCs w:val="24"/>
        </w:rPr>
        <w:t>8. Bestandsveränderungen</w:t>
      </w:r>
    </w:p>
    <w:p w:rsidR="00730E07" w:rsidRDefault="00730E07" w:rsidP="006B34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8.1 Mehrbestand von Roh-, Hilfs-, Betriebsstoffen, HW, Fremdbauteilen</w:t>
      </w:r>
    </w:p>
    <w:p w:rsidR="00730E07" w:rsidRDefault="00730E07" w:rsidP="00C86525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730E07" w:rsidTr="00F0383B">
        <w:tc>
          <w:tcPr>
            <w:tcW w:w="4486" w:type="dxa"/>
            <w:tcBorders>
              <w:right w:val="single" w:sz="4" w:space="0" w:color="auto"/>
            </w:tcBorders>
          </w:tcPr>
          <w:p w:rsidR="00730E07" w:rsidRDefault="00730E07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R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730E07" w:rsidRDefault="00730E07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 AWR</w:t>
            </w:r>
          </w:p>
        </w:tc>
      </w:tr>
    </w:tbl>
    <w:p w:rsidR="00730E07" w:rsidRDefault="00730E07" w:rsidP="00C86525">
      <w:pPr>
        <w:spacing w:after="0" w:line="240" w:lineRule="auto"/>
        <w:rPr>
          <w:sz w:val="24"/>
          <w:szCs w:val="24"/>
        </w:rPr>
      </w:pPr>
    </w:p>
    <w:p w:rsidR="00730E07" w:rsidRDefault="00730E07" w:rsidP="00730E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8.2 Minderbestand von Roh-, Hilfs-, Betriebsstoffen, HW, Fremdbauteilen</w:t>
      </w:r>
    </w:p>
    <w:p w:rsidR="00C86525" w:rsidRDefault="00C86525" w:rsidP="00C86525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730E07" w:rsidTr="00F0383B">
        <w:tc>
          <w:tcPr>
            <w:tcW w:w="4486" w:type="dxa"/>
            <w:tcBorders>
              <w:right w:val="single" w:sz="4" w:space="0" w:color="auto"/>
            </w:tcBorders>
          </w:tcPr>
          <w:p w:rsidR="00730E07" w:rsidRDefault="00C86525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 AWR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C86525" w:rsidRDefault="00C86525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R</w:t>
            </w:r>
          </w:p>
        </w:tc>
      </w:tr>
    </w:tbl>
    <w:p w:rsidR="00730E07" w:rsidRDefault="00730E07" w:rsidP="00C86525">
      <w:pPr>
        <w:spacing w:after="0" w:line="240" w:lineRule="auto"/>
        <w:rPr>
          <w:sz w:val="24"/>
          <w:szCs w:val="24"/>
        </w:rPr>
      </w:pPr>
    </w:p>
    <w:p w:rsidR="00C86525" w:rsidRDefault="00C86525" w:rsidP="00C86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8.3 Mehrbestand UFE oder FE</w:t>
      </w:r>
    </w:p>
    <w:p w:rsidR="00C86525" w:rsidRDefault="00C86525" w:rsidP="00C86525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C86525" w:rsidTr="00F0383B">
        <w:tc>
          <w:tcPr>
            <w:tcW w:w="4486" w:type="dxa"/>
            <w:tcBorders>
              <w:right w:val="single" w:sz="4" w:space="0" w:color="auto"/>
            </w:tcBorders>
          </w:tcPr>
          <w:p w:rsidR="00C86525" w:rsidRDefault="00C86525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 UFE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C86525" w:rsidRDefault="00C86525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 BV</w:t>
            </w:r>
          </w:p>
        </w:tc>
      </w:tr>
    </w:tbl>
    <w:p w:rsidR="00C86525" w:rsidRDefault="00C86525" w:rsidP="00C86525">
      <w:pPr>
        <w:spacing w:after="0" w:line="240" w:lineRule="auto"/>
        <w:rPr>
          <w:sz w:val="24"/>
          <w:szCs w:val="24"/>
        </w:rPr>
      </w:pPr>
    </w:p>
    <w:p w:rsidR="00C86525" w:rsidRDefault="00C86525" w:rsidP="00C865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8.2 Minderbestand UFE FE</w:t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C86525" w:rsidTr="00F0383B">
        <w:tc>
          <w:tcPr>
            <w:tcW w:w="4486" w:type="dxa"/>
            <w:tcBorders>
              <w:right w:val="single" w:sz="4" w:space="0" w:color="auto"/>
            </w:tcBorders>
          </w:tcPr>
          <w:p w:rsidR="00C86525" w:rsidRDefault="00C86525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 BV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C86525" w:rsidRDefault="00C86525" w:rsidP="00F0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 UFE</w:t>
            </w:r>
          </w:p>
        </w:tc>
      </w:tr>
    </w:tbl>
    <w:p w:rsidR="00C86525" w:rsidRPr="00730E07" w:rsidRDefault="00C86525" w:rsidP="006B34C6">
      <w:pPr>
        <w:spacing w:after="0"/>
        <w:rPr>
          <w:sz w:val="24"/>
          <w:szCs w:val="24"/>
        </w:rPr>
      </w:pPr>
    </w:p>
    <w:sectPr w:rsidR="00C86525" w:rsidRPr="00730E07" w:rsidSect="006B3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54C4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6B34C6"/>
    <w:rsid w:val="00027FF7"/>
    <w:rsid w:val="000726F0"/>
    <w:rsid w:val="000C06C9"/>
    <w:rsid w:val="001E537E"/>
    <w:rsid w:val="002B29A8"/>
    <w:rsid w:val="00356F5B"/>
    <w:rsid w:val="00387E8C"/>
    <w:rsid w:val="003D543C"/>
    <w:rsid w:val="0055058B"/>
    <w:rsid w:val="006277CD"/>
    <w:rsid w:val="00630014"/>
    <w:rsid w:val="006744D9"/>
    <w:rsid w:val="006B34C6"/>
    <w:rsid w:val="006F0B9E"/>
    <w:rsid w:val="00730E07"/>
    <w:rsid w:val="00767729"/>
    <w:rsid w:val="00796E80"/>
    <w:rsid w:val="007C7C84"/>
    <w:rsid w:val="008A7C80"/>
    <w:rsid w:val="008E263A"/>
    <w:rsid w:val="00995402"/>
    <w:rsid w:val="009F1E08"/>
    <w:rsid w:val="00A14F99"/>
    <w:rsid w:val="00A53149"/>
    <w:rsid w:val="00B92A1D"/>
    <w:rsid w:val="00C804F6"/>
    <w:rsid w:val="00C86525"/>
    <w:rsid w:val="00DF5BD8"/>
    <w:rsid w:val="00ED3596"/>
    <w:rsid w:val="00F03B38"/>
    <w:rsid w:val="00F44C87"/>
    <w:rsid w:val="00F87698"/>
    <w:rsid w:val="00F9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34C6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B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</cp:revision>
  <dcterms:created xsi:type="dcterms:W3CDTF">2016-01-22T15:29:00Z</dcterms:created>
  <dcterms:modified xsi:type="dcterms:W3CDTF">2016-11-23T19:41:00Z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