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5E" w:rsidRDefault="003D545E" w:rsidP="00907978">
      <w:pPr>
        <w:jc w:val="both"/>
        <w:rPr>
          <w:rFonts w:ascii="Trebuchet MS" w:eastAsia="Calibri" w:hAnsi="Trebuchet MS" w:cs="Tahoma"/>
          <w:bCs/>
        </w:rPr>
      </w:pPr>
    </w:p>
    <w:p w:rsidR="003D545E" w:rsidRDefault="003D545E" w:rsidP="00907978">
      <w:pPr>
        <w:jc w:val="both"/>
        <w:rPr>
          <w:rFonts w:ascii="Trebuchet MS" w:eastAsia="Calibri" w:hAnsi="Trebuchet MS" w:cs="Tahoma"/>
          <w:bCs/>
        </w:rPr>
      </w:pPr>
    </w:p>
    <w:p w:rsidR="003D545E" w:rsidRDefault="003D545E" w:rsidP="00907978">
      <w:pPr>
        <w:jc w:val="both"/>
        <w:rPr>
          <w:rFonts w:ascii="Trebuchet MS" w:eastAsia="Calibri" w:hAnsi="Trebuchet MS" w:cs="Tahoma"/>
          <w:bCs/>
        </w:rPr>
      </w:pPr>
    </w:p>
    <w:p w:rsidR="00907978" w:rsidRPr="009A1A0D" w:rsidRDefault="00907978" w:rsidP="00907978">
      <w:pPr>
        <w:jc w:val="both"/>
        <w:rPr>
          <w:rFonts w:ascii="Trebuchet MS" w:eastAsia="Calibri" w:hAnsi="Trebuchet MS" w:cs="Tahoma"/>
          <w:bCs/>
        </w:rPr>
      </w:pPr>
      <w:r w:rsidRPr="009A1A0D">
        <w:rPr>
          <w:rFonts w:ascii="Trebuchet MS" w:eastAsia="Calibri" w:hAnsi="Trebuchet MS" w:cs="Tahoma"/>
          <w:bCs/>
        </w:rPr>
        <w:t>An die Schulleitung</w:t>
      </w:r>
    </w:p>
    <w:p w:rsidR="00907978" w:rsidRDefault="00907978" w:rsidP="00907978">
      <w:pPr>
        <w:pStyle w:val="TextA"/>
        <w:spacing w:line="276" w:lineRule="auto"/>
        <w:jc w:val="both"/>
        <w:rPr>
          <w:rFonts w:ascii="Trebuchet MS" w:eastAsia="Calibri" w:hAnsi="Trebuchet MS" w:cs="Tahoma"/>
          <w:bCs/>
          <w:sz w:val="24"/>
          <w:szCs w:val="24"/>
        </w:rPr>
      </w:pPr>
      <w:r>
        <w:rPr>
          <w:rFonts w:ascii="Trebuchet MS" w:eastAsia="Calibri" w:hAnsi="Trebuchet MS" w:cs="Tahoma"/>
          <w:bCs/>
          <w:sz w:val="24"/>
          <w:szCs w:val="24"/>
        </w:rPr>
        <w:t>Herzog-Ludwig-Realschule Altötting</w:t>
      </w:r>
    </w:p>
    <w:p w:rsidR="00907978" w:rsidRDefault="00907978" w:rsidP="00907978">
      <w:pPr>
        <w:pStyle w:val="TextA"/>
        <w:spacing w:line="276" w:lineRule="auto"/>
        <w:jc w:val="both"/>
        <w:rPr>
          <w:rFonts w:ascii="Trebuchet MS" w:eastAsia="Calibri" w:hAnsi="Trebuchet MS" w:cs="Tahoma"/>
          <w:bCs/>
          <w:sz w:val="24"/>
          <w:szCs w:val="24"/>
        </w:rPr>
      </w:pPr>
      <w:r>
        <w:rPr>
          <w:rFonts w:ascii="Trebuchet MS" w:eastAsia="Calibri" w:hAnsi="Trebuchet MS" w:cs="Tahoma"/>
          <w:bCs/>
          <w:sz w:val="24"/>
          <w:szCs w:val="24"/>
        </w:rPr>
        <w:t>Justus-von-Liebig-Straße 10</w:t>
      </w:r>
    </w:p>
    <w:p w:rsidR="00907978" w:rsidRDefault="00907978" w:rsidP="00907978">
      <w:pPr>
        <w:pStyle w:val="TextA"/>
        <w:spacing w:line="276" w:lineRule="auto"/>
        <w:jc w:val="both"/>
        <w:rPr>
          <w:rFonts w:ascii="Trebuchet MS" w:eastAsia="Calibri" w:hAnsi="Trebuchet MS" w:cs="Tahoma"/>
          <w:bCs/>
          <w:sz w:val="24"/>
          <w:szCs w:val="24"/>
        </w:rPr>
      </w:pPr>
      <w:r>
        <w:rPr>
          <w:rFonts w:ascii="Trebuchet MS" w:eastAsia="Calibri" w:hAnsi="Trebuchet MS" w:cs="Tahoma"/>
          <w:bCs/>
          <w:sz w:val="24"/>
          <w:szCs w:val="24"/>
        </w:rPr>
        <w:t>84503 Altötting</w:t>
      </w:r>
    </w:p>
    <w:p w:rsidR="00907978" w:rsidRPr="009A1A0D" w:rsidRDefault="00907978" w:rsidP="00907978">
      <w:pPr>
        <w:pStyle w:val="TextA"/>
        <w:spacing w:line="276" w:lineRule="auto"/>
        <w:jc w:val="both"/>
        <w:rPr>
          <w:rFonts w:ascii="Trebuchet MS" w:eastAsia="Calibri" w:hAnsi="Trebuchet MS" w:cs="Tahoma"/>
          <w:bCs/>
          <w:sz w:val="24"/>
          <w:szCs w:val="24"/>
        </w:rPr>
      </w:pPr>
    </w:p>
    <w:p w:rsidR="003D545E" w:rsidRDefault="003D545E" w:rsidP="00907978">
      <w:pPr>
        <w:pStyle w:val="TextA"/>
        <w:spacing w:line="276" w:lineRule="auto"/>
        <w:jc w:val="both"/>
        <w:rPr>
          <w:rFonts w:ascii="Trebuchet MS" w:eastAsia="Calibri" w:hAnsi="Trebuchet MS" w:cs="Tahoma"/>
          <w:b/>
          <w:bCs/>
          <w:sz w:val="32"/>
          <w:szCs w:val="32"/>
        </w:rPr>
      </w:pPr>
    </w:p>
    <w:p w:rsidR="0000104D" w:rsidRDefault="00907978" w:rsidP="00907978">
      <w:pPr>
        <w:pStyle w:val="TextA"/>
        <w:spacing w:line="276" w:lineRule="auto"/>
        <w:jc w:val="both"/>
        <w:rPr>
          <w:rFonts w:ascii="Trebuchet MS" w:eastAsia="Calibri" w:hAnsi="Trebuchet MS" w:cs="Tahoma"/>
          <w:b/>
          <w:bCs/>
          <w:sz w:val="32"/>
          <w:szCs w:val="32"/>
        </w:rPr>
      </w:pPr>
      <w:r w:rsidRPr="009A1A0D">
        <w:rPr>
          <w:rFonts w:ascii="Trebuchet MS" w:eastAsia="Calibri" w:hAnsi="Trebuchet MS" w:cs="Tahoma"/>
          <w:b/>
          <w:bCs/>
          <w:sz w:val="32"/>
          <w:szCs w:val="32"/>
        </w:rPr>
        <w:t xml:space="preserve">Antrag auf </w:t>
      </w:r>
    </w:p>
    <w:p w:rsidR="00907978" w:rsidRPr="009A1A0D" w:rsidRDefault="00907978" w:rsidP="00907978">
      <w:pPr>
        <w:pStyle w:val="TextA"/>
        <w:spacing w:line="276" w:lineRule="auto"/>
        <w:jc w:val="both"/>
        <w:rPr>
          <w:rFonts w:ascii="Trebuchet MS" w:eastAsia="Calibri" w:hAnsi="Trebuchet MS" w:cs="Tahoma"/>
          <w:b/>
          <w:bCs/>
          <w:sz w:val="32"/>
          <w:szCs w:val="32"/>
        </w:rPr>
      </w:pPr>
      <w:r w:rsidRPr="009A1A0D">
        <w:rPr>
          <w:rFonts w:ascii="Trebuchet MS" w:eastAsia="Calibri" w:hAnsi="Trebuchet MS" w:cs="Tahoma"/>
          <w:b/>
          <w:bCs/>
          <w:sz w:val="32"/>
          <w:szCs w:val="32"/>
        </w:rPr>
        <w:t>Nachteilsausgleich und evtl. Notenschutz</w:t>
      </w:r>
    </w:p>
    <w:p w:rsidR="00907978" w:rsidRPr="0030294A" w:rsidRDefault="00907978" w:rsidP="00907978">
      <w:pPr>
        <w:pStyle w:val="TextA"/>
        <w:spacing w:line="276" w:lineRule="auto"/>
        <w:jc w:val="both"/>
        <w:rPr>
          <w:rFonts w:ascii="Trebuchet MS" w:eastAsia="Calibri" w:hAnsi="Trebuchet MS" w:cs="Tahoma"/>
          <w:b/>
          <w:bCs/>
          <w:sz w:val="28"/>
          <w:szCs w:val="28"/>
        </w:rPr>
      </w:pPr>
      <w:r w:rsidRPr="0030294A">
        <w:rPr>
          <w:rFonts w:ascii="Trebuchet MS" w:eastAsia="Calibri" w:hAnsi="Trebuchet MS" w:cs="Tahoma"/>
          <w:b/>
          <w:bCs/>
          <w:sz w:val="28"/>
          <w:szCs w:val="28"/>
        </w:rPr>
        <w:t>aufgrund einer Lese-Rechtschreib-Störung</w:t>
      </w:r>
    </w:p>
    <w:p w:rsidR="00907978" w:rsidRDefault="00907978" w:rsidP="00907978">
      <w:pPr>
        <w:pStyle w:val="TextA"/>
        <w:spacing w:line="276" w:lineRule="auto"/>
        <w:jc w:val="both"/>
        <w:rPr>
          <w:rFonts w:ascii="Trebuchet MS" w:eastAsia="Calibri" w:hAnsi="Trebuchet MS" w:cs="Tahoma"/>
          <w:sz w:val="24"/>
          <w:szCs w:val="24"/>
        </w:rPr>
      </w:pPr>
    </w:p>
    <w:p w:rsidR="0024517F" w:rsidRDefault="0024517F" w:rsidP="00907978">
      <w:pPr>
        <w:pStyle w:val="TextA"/>
        <w:spacing w:line="276" w:lineRule="auto"/>
        <w:jc w:val="both"/>
        <w:rPr>
          <w:rFonts w:ascii="Trebuchet MS" w:eastAsia="Calibri" w:hAnsi="Trebuchet MS" w:cs="Tahoma"/>
          <w:sz w:val="24"/>
          <w:szCs w:val="24"/>
        </w:rPr>
      </w:pPr>
    </w:p>
    <w:tbl>
      <w:tblPr>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36"/>
        <w:gridCol w:w="2518"/>
        <w:gridCol w:w="1483"/>
        <w:gridCol w:w="1069"/>
      </w:tblGrid>
      <w:tr w:rsidR="00907978" w:rsidRPr="007F3C61" w:rsidTr="00907978">
        <w:tc>
          <w:tcPr>
            <w:tcW w:w="4536" w:type="dxa"/>
            <w:shd w:val="clear" w:color="auto" w:fill="auto"/>
          </w:tcPr>
          <w:p w:rsidR="00907978" w:rsidRDefault="00907978" w:rsidP="005E082F">
            <w:pPr>
              <w:pStyle w:val="Tex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eastAsia="Calibri" w:hAnsi="Trebuchet MS" w:cs="Tahoma"/>
                <w:sz w:val="24"/>
                <w:szCs w:val="24"/>
              </w:rPr>
            </w:pPr>
          </w:p>
          <w:p w:rsidR="003D2695" w:rsidRPr="007F3C61" w:rsidRDefault="003D2695" w:rsidP="005E082F">
            <w:pPr>
              <w:pStyle w:val="Tex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eastAsia="Calibri" w:hAnsi="Trebuchet MS" w:cs="Tahoma"/>
                <w:sz w:val="24"/>
                <w:szCs w:val="24"/>
              </w:rPr>
            </w:pPr>
          </w:p>
          <w:p w:rsidR="00907978" w:rsidRPr="007F3C61" w:rsidRDefault="00907978" w:rsidP="005E082F">
            <w:pPr>
              <w:pStyle w:val="Tex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eastAsia="Calibri" w:hAnsi="Trebuchet MS" w:cs="Tahoma"/>
                <w:sz w:val="24"/>
                <w:szCs w:val="24"/>
              </w:rPr>
            </w:pPr>
          </w:p>
        </w:tc>
        <w:tc>
          <w:tcPr>
            <w:tcW w:w="2518" w:type="dxa"/>
            <w:shd w:val="clear" w:color="auto" w:fill="auto"/>
          </w:tcPr>
          <w:p w:rsidR="00907978" w:rsidRPr="007F3C61" w:rsidRDefault="00907978" w:rsidP="005E082F">
            <w:pPr>
              <w:pStyle w:val="Tex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eastAsia="Calibri" w:hAnsi="Trebuchet MS" w:cs="Tahoma"/>
                <w:sz w:val="24"/>
                <w:szCs w:val="24"/>
              </w:rPr>
            </w:pPr>
          </w:p>
        </w:tc>
        <w:tc>
          <w:tcPr>
            <w:tcW w:w="1483" w:type="dxa"/>
            <w:shd w:val="clear" w:color="auto" w:fill="auto"/>
          </w:tcPr>
          <w:p w:rsidR="00907978" w:rsidRPr="007F3C61" w:rsidRDefault="00907978" w:rsidP="005E082F">
            <w:pPr>
              <w:pStyle w:val="Tex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eastAsia="Calibri" w:hAnsi="Trebuchet MS" w:cs="Tahoma"/>
                <w:sz w:val="24"/>
                <w:szCs w:val="24"/>
              </w:rPr>
            </w:pPr>
          </w:p>
        </w:tc>
        <w:tc>
          <w:tcPr>
            <w:tcW w:w="1069" w:type="dxa"/>
            <w:shd w:val="clear" w:color="auto" w:fill="auto"/>
          </w:tcPr>
          <w:p w:rsidR="00907978" w:rsidRPr="007F3C61" w:rsidRDefault="00907978" w:rsidP="005E082F">
            <w:pPr>
              <w:pStyle w:val="TextA"/>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rebuchet MS" w:eastAsia="Calibri" w:hAnsi="Trebuchet MS" w:cs="Tahoma"/>
                <w:sz w:val="24"/>
                <w:szCs w:val="24"/>
              </w:rPr>
            </w:pPr>
          </w:p>
        </w:tc>
      </w:tr>
    </w:tbl>
    <w:p w:rsidR="00907978" w:rsidRPr="009A1A0D" w:rsidRDefault="00907978" w:rsidP="00907978">
      <w:pPr>
        <w:pStyle w:val="TextA"/>
        <w:spacing w:line="276" w:lineRule="auto"/>
        <w:ind w:right="367"/>
        <w:jc w:val="both"/>
        <w:rPr>
          <w:rFonts w:ascii="Trebuchet MS" w:eastAsia="Calibri" w:hAnsi="Trebuchet MS" w:cs="Tahoma"/>
          <w:sz w:val="24"/>
          <w:szCs w:val="24"/>
        </w:rPr>
      </w:pPr>
      <w:r w:rsidRPr="009A1A0D">
        <w:rPr>
          <w:rFonts w:ascii="Trebuchet MS" w:eastAsia="Calibri" w:hAnsi="Trebuchet MS" w:cs="Tahoma"/>
          <w:sz w:val="24"/>
          <w:szCs w:val="24"/>
        </w:rPr>
        <w:t>Vorname, Name der Schülerin / des Schülers</w:t>
      </w:r>
      <w:r w:rsidRPr="009A1A0D">
        <w:rPr>
          <w:rFonts w:ascii="Trebuchet MS" w:eastAsia="Calibri" w:hAnsi="Trebuchet MS" w:cs="Tahoma"/>
          <w:sz w:val="24"/>
          <w:szCs w:val="24"/>
        </w:rPr>
        <w:tab/>
        <w:t xml:space="preserve">   </w:t>
      </w:r>
      <w:r>
        <w:rPr>
          <w:rFonts w:ascii="Trebuchet MS" w:eastAsia="Calibri" w:hAnsi="Trebuchet MS" w:cs="Tahoma"/>
          <w:sz w:val="24"/>
          <w:szCs w:val="24"/>
        </w:rPr>
        <w:t>Geburtsdatum Schuljahr K</w:t>
      </w:r>
      <w:r w:rsidRPr="009A1A0D">
        <w:rPr>
          <w:rFonts w:ascii="Trebuchet MS" w:eastAsia="Calibri" w:hAnsi="Trebuchet MS" w:cs="Tahoma"/>
          <w:sz w:val="24"/>
          <w:szCs w:val="24"/>
        </w:rPr>
        <w:t>lasse</w:t>
      </w:r>
      <w:r>
        <w:rPr>
          <w:rFonts w:ascii="Trebuchet MS" w:eastAsia="Calibri" w:hAnsi="Trebuchet MS" w:cs="Tahoma"/>
          <w:sz w:val="24"/>
          <w:szCs w:val="24"/>
        </w:rPr>
        <w:tab/>
        <w:t xml:space="preserve">   </w:t>
      </w:r>
    </w:p>
    <w:p w:rsidR="00907978" w:rsidRPr="009A1A0D" w:rsidRDefault="00907978" w:rsidP="00907978">
      <w:pPr>
        <w:pStyle w:val="TextA"/>
        <w:spacing w:line="276" w:lineRule="auto"/>
        <w:jc w:val="both"/>
        <w:rPr>
          <w:rFonts w:ascii="Trebuchet MS" w:eastAsia="Calibri" w:hAnsi="Trebuchet MS" w:cs="Tahoma"/>
          <w:i/>
          <w:sz w:val="24"/>
          <w:szCs w:val="24"/>
        </w:rPr>
      </w:pPr>
      <w:r w:rsidRPr="009A1A0D">
        <w:rPr>
          <w:rFonts w:ascii="Trebuchet MS" w:eastAsia="Calibri" w:hAnsi="Trebuchet MS" w:cs="Tahoma"/>
          <w:i/>
          <w:sz w:val="24"/>
          <w:szCs w:val="24"/>
        </w:rPr>
        <w:t xml:space="preserve">Zutreffendes bitte </w:t>
      </w:r>
      <w:r>
        <w:rPr>
          <w:rFonts w:ascii="Trebuchet MS" w:eastAsia="Calibri" w:hAnsi="Trebuchet MS" w:cs="Tahoma"/>
          <w:i/>
          <w:sz w:val="24"/>
          <w:szCs w:val="24"/>
        </w:rPr>
        <w:t xml:space="preserve">jeweils </w:t>
      </w:r>
      <w:r w:rsidRPr="009A1A0D">
        <w:rPr>
          <w:rFonts w:ascii="Trebuchet MS" w:eastAsia="Calibri" w:hAnsi="Trebuchet MS" w:cs="Tahoma"/>
          <w:i/>
          <w:sz w:val="24"/>
          <w:szCs w:val="24"/>
        </w:rPr>
        <w:t>ankreuzen</w:t>
      </w:r>
    </w:p>
    <w:p w:rsidR="00907978" w:rsidRPr="009A1A0D" w:rsidRDefault="00907978" w:rsidP="00907978">
      <w:pPr>
        <w:pStyle w:val="TextA"/>
        <w:spacing w:line="276" w:lineRule="auto"/>
        <w:jc w:val="both"/>
        <w:rPr>
          <w:rFonts w:ascii="Trebuchet MS" w:eastAsia="Calibri" w:hAnsi="Trebuchet MS" w:cs="Tahoma"/>
          <w:sz w:val="24"/>
          <w:szCs w:val="24"/>
        </w:rPr>
      </w:pPr>
      <w:r w:rsidRPr="009A1A0D">
        <w:rPr>
          <w:rFonts w:ascii="Trebuchet MS" w:eastAsia="Calibri" w:hAnsi="Trebuchet MS" w:cs="Tahoma"/>
          <w:sz w:val="24"/>
          <w:szCs w:val="24"/>
        </w:rPr>
        <w:t>Hiermit stellen</w:t>
      </w:r>
      <w:r>
        <w:rPr>
          <w:rFonts w:ascii="Trebuchet MS" w:eastAsia="Calibri" w:hAnsi="Trebuchet MS" w:cs="Tahoma"/>
          <w:sz w:val="24"/>
          <w:szCs w:val="24"/>
        </w:rPr>
        <w:t xml:space="preserve"> wir als Erziehungsberechtigte gemäß § 36 Abs. 2 </w:t>
      </w:r>
      <w:proofErr w:type="spellStart"/>
      <w:r>
        <w:rPr>
          <w:rFonts w:ascii="Trebuchet MS" w:eastAsia="Calibri" w:hAnsi="Trebuchet MS" w:cs="Tahoma"/>
          <w:sz w:val="24"/>
          <w:szCs w:val="24"/>
        </w:rPr>
        <w:t>BaySchO</w:t>
      </w:r>
      <w:proofErr w:type="spellEnd"/>
      <w:r>
        <w:rPr>
          <w:rFonts w:ascii="Trebuchet MS" w:eastAsia="Calibri" w:hAnsi="Trebuchet MS" w:cs="Tahoma"/>
          <w:sz w:val="24"/>
          <w:szCs w:val="24"/>
        </w:rPr>
        <w:t xml:space="preserve"> einen</w:t>
      </w:r>
      <w:r w:rsidRPr="009A1A0D">
        <w:rPr>
          <w:rFonts w:ascii="Trebuchet MS" w:eastAsia="Calibri" w:hAnsi="Trebuchet MS" w:cs="Tahoma"/>
          <w:sz w:val="24"/>
          <w:szCs w:val="24"/>
        </w:rPr>
        <w:t xml:space="preserve"> Antrag auf </w:t>
      </w:r>
    </w:p>
    <w:p w:rsidR="00907978" w:rsidRPr="009A1A0D" w:rsidRDefault="00907978" w:rsidP="00907978">
      <w:pPr>
        <w:pStyle w:val="TextA"/>
        <w:spacing w:line="276" w:lineRule="auto"/>
        <w:jc w:val="both"/>
        <w:rPr>
          <w:rFonts w:ascii="Trebuchet MS" w:eastAsia="Calibri" w:hAnsi="Trebuchet MS" w:cs="Tahoma"/>
          <w:b/>
          <w:bCs/>
          <w:sz w:val="24"/>
          <w:szCs w:val="24"/>
        </w:rPr>
      </w:pPr>
      <w:r w:rsidRPr="009A1A0D">
        <w:rPr>
          <w:rFonts w:ascii="Trebuchet MS" w:hAnsi="Trebuchet MS" w:cs="Tahoma"/>
          <w:sz w:val="24"/>
          <w:szCs w:val="24"/>
        </w:rPr>
        <w:sym w:font="Webdings" w:char="F063"/>
      </w:r>
      <w:r w:rsidRPr="009A1A0D">
        <w:rPr>
          <w:rFonts w:ascii="Trebuchet MS" w:eastAsia="Calibri" w:hAnsi="Trebuchet MS" w:cs="Tahoma"/>
          <w:sz w:val="24"/>
          <w:szCs w:val="24"/>
        </w:rPr>
        <w:tab/>
      </w:r>
      <w:r w:rsidRPr="009A1A0D">
        <w:rPr>
          <w:rFonts w:ascii="Trebuchet MS" w:eastAsia="Calibri" w:hAnsi="Trebuchet MS" w:cs="Tahoma"/>
          <w:b/>
          <w:bCs/>
          <w:sz w:val="24"/>
          <w:szCs w:val="24"/>
        </w:rPr>
        <w:t xml:space="preserve">Nachteilsausgleich </w:t>
      </w:r>
    </w:p>
    <w:p w:rsidR="00907978" w:rsidRPr="009A1A0D" w:rsidRDefault="00907978" w:rsidP="00907978">
      <w:pPr>
        <w:pStyle w:val="TextA"/>
        <w:spacing w:line="276" w:lineRule="auto"/>
        <w:ind w:left="708" w:firstLine="12"/>
        <w:jc w:val="both"/>
        <w:rPr>
          <w:rFonts w:ascii="Trebuchet MS" w:eastAsia="Calibri" w:hAnsi="Trebuchet MS" w:cs="Tahoma"/>
          <w:b/>
          <w:bCs/>
          <w:sz w:val="24"/>
          <w:szCs w:val="24"/>
        </w:rPr>
      </w:pPr>
      <w:r w:rsidRPr="009A1A0D">
        <w:rPr>
          <w:rFonts w:ascii="Trebuchet MS" w:eastAsia="Calibri" w:hAnsi="Trebuchet MS" w:cs="Tahoma"/>
          <w:sz w:val="24"/>
          <w:szCs w:val="24"/>
        </w:rPr>
        <w:t xml:space="preserve">Nachteilsausgleich bezieht sich auf die äußeren Bedingungen der Prüfungssituation, wobei die Aufgabenstellung und Bewertung unberührt bleiben. Ein Beispiel dafür ist ein Zeitzuschlag. Ein Nachteilsausgleich wird </w:t>
      </w:r>
      <w:r w:rsidRPr="009A1A0D">
        <w:rPr>
          <w:rFonts w:ascii="Trebuchet MS" w:eastAsia="Calibri" w:hAnsi="Trebuchet MS" w:cs="Tahoma"/>
          <w:sz w:val="24"/>
          <w:szCs w:val="24"/>
          <w:u w:val="single"/>
        </w:rPr>
        <w:t>nicht</w:t>
      </w:r>
      <w:r w:rsidRPr="009A1A0D">
        <w:rPr>
          <w:rFonts w:ascii="Trebuchet MS" w:eastAsia="Calibri" w:hAnsi="Trebuchet MS" w:cs="Tahoma"/>
          <w:sz w:val="24"/>
          <w:szCs w:val="24"/>
        </w:rPr>
        <w:t xml:space="preserve"> in die Zeugnisbemerkung aufgenommen.</w:t>
      </w:r>
    </w:p>
    <w:p w:rsidR="00907978" w:rsidRPr="009A1A0D" w:rsidRDefault="00907978" w:rsidP="00907978">
      <w:pPr>
        <w:pStyle w:val="TextA"/>
        <w:spacing w:line="276" w:lineRule="auto"/>
        <w:jc w:val="both"/>
        <w:rPr>
          <w:rFonts w:ascii="Trebuchet MS" w:eastAsia="Calibri" w:hAnsi="Trebuchet MS" w:cs="Tahoma"/>
          <w:b/>
          <w:bCs/>
          <w:sz w:val="24"/>
          <w:szCs w:val="24"/>
        </w:rPr>
      </w:pPr>
    </w:p>
    <w:p w:rsidR="00907978" w:rsidRPr="009A1A0D" w:rsidRDefault="00907978" w:rsidP="00907978">
      <w:pPr>
        <w:pStyle w:val="TextA"/>
        <w:spacing w:line="276" w:lineRule="auto"/>
        <w:jc w:val="both"/>
        <w:rPr>
          <w:rFonts w:ascii="Trebuchet MS" w:eastAsia="Calibri" w:hAnsi="Trebuchet MS" w:cs="Tahoma"/>
          <w:b/>
          <w:bCs/>
          <w:sz w:val="24"/>
          <w:szCs w:val="24"/>
        </w:rPr>
      </w:pPr>
      <w:r w:rsidRPr="009A1A0D">
        <w:rPr>
          <w:rFonts w:ascii="Trebuchet MS" w:hAnsi="Trebuchet MS" w:cs="Tahoma"/>
          <w:sz w:val="24"/>
          <w:szCs w:val="24"/>
        </w:rPr>
        <w:sym w:font="Webdings" w:char="F063"/>
      </w:r>
      <w:r w:rsidRPr="009A1A0D">
        <w:rPr>
          <w:rFonts w:ascii="Trebuchet MS" w:eastAsia="Calibri" w:hAnsi="Trebuchet MS" w:cs="Tahoma"/>
          <w:sz w:val="24"/>
          <w:szCs w:val="24"/>
        </w:rPr>
        <w:tab/>
      </w:r>
      <w:r w:rsidRPr="009A1A0D">
        <w:rPr>
          <w:rFonts w:ascii="Trebuchet MS" w:eastAsia="Calibri" w:hAnsi="Trebuchet MS" w:cs="Tahoma"/>
          <w:b/>
          <w:bCs/>
          <w:sz w:val="24"/>
          <w:szCs w:val="24"/>
        </w:rPr>
        <w:t xml:space="preserve">Notenschutz </w:t>
      </w:r>
    </w:p>
    <w:p w:rsidR="0000104D" w:rsidRPr="009A1A0D" w:rsidRDefault="00907978" w:rsidP="00907978">
      <w:pPr>
        <w:pStyle w:val="TextA"/>
        <w:spacing w:line="276" w:lineRule="auto"/>
        <w:ind w:left="709" w:firstLine="11"/>
        <w:jc w:val="both"/>
        <w:rPr>
          <w:rFonts w:ascii="Trebuchet MS" w:eastAsia="Calibri" w:hAnsi="Trebuchet MS" w:cs="Tahoma"/>
          <w:sz w:val="24"/>
          <w:szCs w:val="24"/>
        </w:rPr>
      </w:pPr>
      <w:r w:rsidRPr="009A1A0D">
        <w:rPr>
          <w:rFonts w:ascii="Trebuchet MS" w:eastAsia="Calibri" w:hAnsi="Trebuchet MS" w:cs="Tahoma"/>
          <w:sz w:val="24"/>
          <w:szCs w:val="24"/>
        </w:rPr>
        <w:t>Notenschutz findet sich zum Beispiel darin wieder, dass die Rechtschreibung nicht bewertet wird. Es wird ein Hinweis in die Zeugnisbemerkung aufgenommen, der die nicht erbrachte oder nicht bewertete fachliche Leistung benennt.</w:t>
      </w:r>
    </w:p>
    <w:p w:rsidR="00907978" w:rsidRDefault="00907978" w:rsidP="00907978">
      <w:pPr>
        <w:pStyle w:val="TextA"/>
        <w:spacing w:line="276" w:lineRule="auto"/>
        <w:jc w:val="both"/>
        <w:rPr>
          <w:rFonts w:ascii="Trebuchet MS" w:eastAsia="Calibri" w:hAnsi="Trebuchet MS" w:cs="Tahoma"/>
          <w:sz w:val="24"/>
          <w:szCs w:val="24"/>
        </w:rPr>
      </w:pPr>
      <w:r>
        <w:rPr>
          <w:noProof/>
          <w:bdr w:val="none" w:sz="0" w:space="0" w:color="auto"/>
        </w:rPr>
        <mc:AlternateContent>
          <mc:Choice Requires="wps">
            <w:drawing>
              <wp:anchor distT="0" distB="0" distL="114300" distR="114300" simplePos="0" relativeHeight="251659264" behindDoc="0" locked="0" layoutInCell="1" allowOverlap="1" wp14:anchorId="2615FB13" wp14:editId="344DD9A6">
                <wp:simplePos x="0" y="0"/>
                <wp:positionH relativeFrom="column">
                  <wp:posOffset>-367030</wp:posOffset>
                </wp:positionH>
                <wp:positionV relativeFrom="paragraph">
                  <wp:posOffset>61595</wp:posOffset>
                </wp:positionV>
                <wp:extent cx="6673850" cy="2962275"/>
                <wp:effectExtent l="0" t="0" r="12700" b="2857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2962275"/>
                        </a:xfrm>
                        <a:prstGeom prst="rect">
                          <a:avLst/>
                        </a:prstGeom>
                        <a:solidFill>
                          <a:srgbClr val="FFFFFF"/>
                        </a:solidFill>
                        <a:ln w="9525">
                          <a:solidFill>
                            <a:srgbClr val="000000"/>
                          </a:solidFill>
                          <a:miter lim="800000"/>
                          <a:headEnd/>
                          <a:tailEnd/>
                        </a:ln>
                      </wps:spPr>
                      <wps:txbx>
                        <w:txbxContent>
                          <w:p w:rsidR="00907978" w:rsidRDefault="00907978" w:rsidP="00907978">
                            <w:pPr>
                              <w:spacing w:line="360" w:lineRule="auto"/>
                              <w:rPr>
                                <w:rFonts w:ascii="Trebuchet MS" w:hAnsi="Trebuchet MS"/>
                              </w:rPr>
                            </w:pPr>
                            <w:r w:rsidRPr="0030294A">
                              <w:rPr>
                                <w:rFonts w:ascii="Trebuchet MS" w:hAnsi="Trebuchet MS"/>
                              </w:rPr>
                              <w:t>Name der</w:t>
                            </w:r>
                            <w:r>
                              <w:rPr>
                                <w:rFonts w:ascii="Trebuchet MS" w:hAnsi="Trebuchet MS"/>
                              </w:rPr>
                              <w:t>/d</w:t>
                            </w:r>
                            <w:r w:rsidRPr="0030294A">
                              <w:rPr>
                                <w:rFonts w:ascii="Trebuchet MS" w:hAnsi="Trebuchet MS"/>
                              </w:rPr>
                              <w:t>es Erziehungsberechtigten</w:t>
                            </w:r>
                            <w:r w:rsidR="001E252F">
                              <w:rPr>
                                <w:rFonts w:ascii="Trebuchet MS" w:hAnsi="Trebuchet MS"/>
                              </w:rPr>
                              <w:t>:</w:t>
                            </w:r>
                          </w:p>
                          <w:p w:rsidR="00907978" w:rsidRPr="0030294A" w:rsidRDefault="00907978" w:rsidP="00907978">
                            <w:pPr>
                              <w:spacing w:line="360" w:lineRule="auto"/>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Default="00907978" w:rsidP="00907978">
                            <w:pPr>
                              <w:spacing w:line="360" w:lineRule="auto"/>
                              <w:rPr>
                                <w:rFonts w:ascii="Trebuchet MS" w:hAnsi="Trebuchet MS"/>
                              </w:rPr>
                            </w:pPr>
                            <w:r>
                              <w:rPr>
                                <w:rFonts w:ascii="Trebuchet MS" w:hAnsi="Trebuchet MS"/>
                              </w:rPr>
                              <w:t>Adresse</w:t>
                            </w:r>
                            <w:r w:rsidR="001E252F">
                              <w:rPr>
                                <w:rFonts w:ascii="Trebuchet MS" w:hAnsi="Trebuchet MS"/>
                              </w:rPr>
                              <w:t>:</w:t>
                            </w:r>
                            <w:bookmarkStart w:id="0" w:name="_GoBack"/>
                            <w:bookmarkEnd w:id="0"/>
                          </w:p>
                          <w:p w:rsidR="00907978" w:rsidRDefault="00907978" w:rsidP="00907978">
                            <w:pPr>
                              <w:spacing w:line="360" w:lineRule="auto"/>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Default="00907978" w:rsidP="00907978">
                            <w:pPr>
                              <w:spacing w:line="360" w:lineRule="auto"/>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Pr="0030294A" w:rsidRDefault="00907978" w:rsidP="00907978">
                            <w:pPr>
                              <w:spacing w:line="360" w:lineRule="auto"/>
                              <w:rPr>
                                <w:rFonts w:ascii="Trebuchet MS" w:hAnsi="Trebuchet MS"/>
                                <w:u w:val="single"/>
                              </w:rPr>
                            </w:pPr>
                          </w:p>
                          <w:p w:rsidR="00907978" w:rsidRPr="0030294A" w:rsidRDefault="00907978" w:rsidP="00907978">
                            <w:pPr>
                              <w:spacing w:line="360" w:lineRule="auto"/>
                              <w:rPr>
                                <w:rFonts w:ascii="Trebuchet MS" w:hAnsi="Trebuchet MS"/>
                                <w:u w:val="single"/>
                              </w:rPr>
                            </w:pPr>
                            <w:r>
                              <w:rPr>
                                <w:rFonts w:ascii="Trebuchet MS" w:hAnsi="Trebuchet MS"/>
                              </w:rPr>
                              <w:t>Telefon</w:t>
                            </w:r>
                            <w:r w:rsidR="003D2695">
                              <w:rPr>
                                <w:rFonts w:ascii="Trebuchet MS" w:hAnsi="Trebuchet MS"/>
                              </w:rPr>
                              <w:t xml:space="preserve">: </w:t>
                            </w:r>
                            <w:r>
                              <w:rPr>
                                <w:rFonts w:ascii="Trebuchet MS" w:hAnsi="Trebuchet MS"/>
                              </w:rPr>
                              <w:t>(privat)</w:t>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Pr="0030294A" w:rsidRDefault="00907978" w:rsidP="00907978">
                            <w:pPr>
                              <w:spacing w:line="360" w:lineRule="auto"/>
                              <w:rPr>
                                <w:rFonts w:ascii="Trebuchet MS" w:hAnsi="Trebuchet MS"/>
                                <w:u w:val="single"/>
                              </w:rPr>
                            </w:pPr>
                            <w:r>
                              <w:rPr>
                                <w:rFonts w:ascii="Trebuchet MS" w:hAnsi="Trebuchet MS"/>
                              </w:rPr>
                              <w:tab/>
                              <w:t xml:space="preserve">    (mobil)</w:t>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Default="00907978" w:rsidP="00907978">
                            <w:pPr>
                              <w:spacing w:line="360" w:lineRule="auto"/>
                              <w:rPr>
                                <w:rFonts w:ascii="Trebuchet MS" w:hAnsi="Trebuchet MS"/>
                                <w:u w:val="single"/>
                              </w:rPr>
                            </w:pPr>
                            <w:r>
                              <w:rPr>
                                <w:rFonts w:ascii="Trebuchet MS" w:hAnsi="Trebuchet MS"/>
                              </w:rPr>
                              <w:tab/>
                              <w:t xml:space="preserve">    (Arbeit) </w:t>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00104D" w:rsidRPr="0000104D" w:rsidRDefault="003D2695" w:rsidP="00907978">
                            <w:pPr>
                              <w:spacing w:line="360" w:lineRule="auto"/>
                              <w:rPr>
                                <w:rFonts w:ascii="Trebuchet MS" w:hAnsi="Trebuchet MS"/>
                              </w:rPr>
                            </w:pPr>
                            <w:r>
                              <w:rPr>
                                <w:rFonts w:ascii="Trebuchet MS" w:hAnsi="Trebuchet MS"/>
                              </w:rPr>
                              <w:t xml:space="preserve">E-Mail: </w:t>
                            </w:r>
                            <w:r w:rsidR="0000104D">
                              <w:rPr>
                                <w:rFonts w:ascii="Trebuchet MS" w:hAnsi="Trebuchet MS"/>
                              </w:rPr>
                              <w:tab/>
                            </w:r>
                            <w:r w:rsidR="0000104D">
                              <w:rPr>
                                <w:rFonts w:ascii="Trebuchet MS" w:hAnsi="Trebuchet MS"/>
                              </w:rPr>
                              <w:tab/>
                              <w:t>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5FB13" id="_x0000_t202" coordsize="21600,21600" o:spt="202" path="m,l,21600r21600,l21600,xe">
                <v:stroke joinstyle="miter"/>
                <v:path gradientshapeok="t" o:connecttype="rect"/>
              </v:shapetype>
              <v:shape id="Textfeld 4" o:spid="_x0000_s1026" type="#_x0000_t202" style="position:absolute;left:0;text-align:left;margin-left:-28.9pt;margin-top:4.85pt;width:525.5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">
                <v:textbox>
                  <w:txbxContent>
                    <w:p w:rsidR="00907978" w:rsidRDefault="00907978" w:rsidP="00907978">
                      <w:pPr>
                        <w:spacing w:line="360" w:lineRule="auto"/>
                        <w:rPr>
                          <w:rFonts w:ascii="Trebuchet MS" w:hAnsi="Trebuchet MS"/>
                        </w:rPr>
                      </w:pPr>
                      <w:r w:rsidRPr="0030294A">
                        <w:rPr>
                          <w:rFonts w:ascii="Trebuchet MS" w:hAnsi="Trebuchet MS"/>
                        </w:rPr>
                        <w:t>Name der</w:t>
                      </w:r>
                      <w:r>
                        <w:rPr>
                          <w:rFonts w:ascii="Trebuchet MS" w:hAnsi="Trebuchet MS"/>
                        </w:rPr>
                        <w:t>/d</w:t>
                      </w:r>
                      <w:r w:rsidRPr="0030294A">
                        <w:rPr>
                          <w:rFonts w:ascii="Trebuchet MS" w:hAnsi="Trebuchet MS"/>
                        </w:rPr>
                        <w:t>es Erziehungsberechtigten</w:t>
                      </w:r>
                      <w:r w:rsidR="001E252F">
                        <w:rPr>
                          <w:rFonts w:ascii="Trebuchet MS" w:hAnsi="Trebuchet MS"/>
                        </w:rPr>
                        <w:t>:</w:t>
                      </w:r>
                    </w:p>
                    <w:p w:rsidR="00907978" w:rsidRPr="0030294A" w:rsidRDefault="00907978" w:rsidP="00907978">
                      <w:pPr>
                        <w:spacing w:line="360" w:lineRule="auto"/>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Default="00907978" w:rsidP="00907978">
                      <w:pPr>
                        <w:spacing w:line="360" w:lineRule="auto"/>
                        <w:rPr>
                          <w:rFonts w:ascii="Trebuchet MS" w:hAnsi="Trebuchet MS"/>
                        </w:rPr>
                      </w:pPr>
                      <w:r>
                        <w:rPr>
                          <w:rFonts w:ascii="Trebuchet MS" w:hAnsi="Trebuchet MS"/>
                        </w:rPr>
                        <w:t>Adresse</w:t>
                      </w:r>
                      <w:r w:rsidR="001E252F">
                        <w:rPr>
                          <w:rFonts w:ascii="Trebuchet MS" w:hAnsi="Trebuchet MS"/>
                        </w:rPr>
                        <w:t>:</w:t>
                      </w:r>
                      <w:bookmarkStart w:id="1" w:name="_GoBack"/>
                      <w:bookmarkEnd w:id="1"/>
                    </w:p>
                    <w:p w:rsidR="00907978" w:rsidRDefault="00907978" w:rsidP="00907978">
                      <w:pPr>
                        <w:spacing w:line="360" w:lineRule="auto"/>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Default="00907978" w:rsidP="00907978">
                      <w:pPr>
                        <w:spacing w:line="360" w:lineRule="auto"/>
                        <w:rPr>
                          <w:rFonts w:ascii="Trebuchet MS" w:hAnsi="Trebuchet MS"/>
                          <w:u w:val="single"/>
                        </w:rPr>
                      </w:pP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Pr="0030294A" w:rsidRDefault="00907978" w:rsidP="00907978">
                      <w:pPr>
                        <w:spacing w:line="360" w:lineRule="auto"/>
                        <w:rPr>
                          <w:rFonts w:ascii="Trebuchet MS" w:hAnsi="Trebuchet MS"/>
                          <w:u w:val="single"/>
                        </w:rPr>
                      </w:pPr>
                    </w:p>
                    <w:p w:rsidR="00907978" w:rsidRPr="0030294A" w:rsidRDefault="00907978" w:rsidP="00907978">
                      <w:pPr>
                        <w:spacing w:line="360" w:lineRule="auto"/>
                        <w:rPr>
                          <w:rFonts w:ascii="Trebuchet MS" w:hAnsi="Trebuchet MS"/>
                          <w:u w:val="single"/>
                        </w:rPr>
                      </w:pPr>
                      <w:r>
                        <w:rPr>
                          <w:rFonts w:ascii="Trebuchet MS" w:hAnsi="Trebuchet MS"/>
                        </w:rPr>
                        <w:t>Telefon</w:t>
                      </w:r>
                      <w:r w:rsidR="003D2695">
                        <w:rPr>
                          <w:rFonts w:ascii="Trebuchet MS" w:hAnsi="Trebuchet MS"/>
                        </w:rPr>
                        <w:t xml:space="preserve">: </w:t>
                      </w:r>
                      <w:r>
                        <w:rPr>
                          <w:rFonts w:ascii="Trebuchet MS" w:hAnsi="Trebuchet MS"/>
                        </w:rPr>
                        <w:t>(privat)</w:t>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Pr="0030294A" w:rsidRDefault="00907978" w:rsidP="00907978">
                      <w:pPr>
                        <w:spacing w:line="360" w:lineRule="auto"/>
                        <w:rPr>
                          <w:rFonts w:ascii="Trebuchet MS" w:hAnsi="Trebuchet MS"/>
                          <w:u w:val="single"/>
                        </w:rPr>
                      </w:pPr>
                      <w:r>
                        <w:rPr>
                          <w:rFonts w:ascii="Trebuchet MS" w:hAnsi="Trebuchet MS"/>
                        </w:rPr>
                        <w:tab/>
                        <w:t xml:space="preserve">    (mobil)</w:t>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907978" w:rsidRDefault="00907978" w:rsidP="00907978">
                      <w:pPr>
                        <w:spacing w:line="360" w:lineRule="auto"/>
                        <w:rPr>
                          <w:rFonts w:ascii="Trebuchet MS" w:hAnsi="Trebuchet MS"/>
                          <w:u w:val="single"/>
                        </w:rPr>
                      </w:pPr>
                      <w:r>
                        <w:rPr>
                          <w:rFonts w:ascii="Trebuchet MS" w:hAnsi="Trebuchet MS"/>
                        </w:rPr>
                        <w:tab/>
                        <w:t xml:space="preserve">    (Arbeit) </w:t>
                      </w:r>
                      <w:r>
                        <w:rPr>
                          <w:rFonts w:ascii="Trebuchet MS" w:hAnsi="Trebuchet MS"/>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r>
                        <w:rPr>
                          <w:rFonts w:ascii="Trebuchet MS" w:hAnsi="Trebuchet MS"/>
                          <w:u w:val="single"/>
                        </w:rPr>
                        <w:tab/>
                      </w:r>
                    </w:p>
                    <w:p w:rsidR="0000104D" w:rsidRPr="0000104D" w:rsidRDefault="003D2695" w:rsidP="00907978">
                      <w:pPr>
                        <w:spacing w:line="360" w:lineRule="auto"/>
                        <w:rPr>
                          <w:rFonts w:ascii="Trebuchet MS" w:hAnsi="Trebuchet MS"/>
                        </w:rPr>
                      </w:pPr>
                      <w:r>
                        <w:rPr>
                          <w:rFonts w:ascii="Trebuchet MS" w:hAnsi="Trebuchet MS"/>
                        </w:rPr>
                        <w:t xml:space="preserve">E-Mail: </w:t>
                      </w:r>
                      <w:r w:rsidR="0000104D">
                        <w:rPr>
                          <w:rFonts w:ascii="Trebuchet MS" w:hAnsi="Trebuchet MS"/>
                        </w:rPr>
                        <w:tab/>
                      </w:r>
                      <w:r w:rsidR="0000104D">
                        <w:rPr>
                          <w:rFonts w:ascii="Trebuchet MS" w:hAnsi="Trebuchet MS"/>
                        </w:rPr>
                        <w:tab/>
                        <w:t>_____________________________________________</w:t>
                      </w:r>
                    </w:p>
                  </w:txbxContent>
                </v:textbox>
              </v:shape>
            </w:pict>
          </mc:Fallback>
        </mc:AlternateContent>
      </w:r>
    </w:p>
    <w:p w:rsidR="00907978" w:rsidRDefault="00907978" w:rsidP="00907978">
      <w:pPr>
        <w:pStyle w:val="TextA"/>
        <w:spacing w:line="276" w:lineRule="auto"/>
        <w:jc w:val="both"/>
        <w:rPr>
          <w:rFonts w:ascii="Trebuchet MS" w:eastAsia="Calibri" w:hAnsi="Trebuchet MS" w:cs="Tahoma"/>
          <w:sz w:val="24"/>
          <w:szCs w:val="24"/>
        </w:rPr>
      </w:pPr>
    </w:p>
    <w:p w:rsidR="00907978" w:rsidRDefault="00907978" w:rsidP="00907978">
      <w:pPr>
        <w:pStyle w:val="TextA"/>
        <w:spacing w:line="276" w:lineRule="auto"/>
        <w:jc w:val="both"/>
        <w:rPr>
          <w:rFonts w:ascii="Trebuchet MS" w:eastAsia="Calibri" w:hAnsi="Trebuchet MS" w:cs="Tahoma"/>
          <w:sz w:val="24"/>
          <w:szCs w:val="24"/>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907978" w:rsidRDefault="00907978" w:rsidP="00907978">
      <w:pPr>
        <w:pStyle w:val="TextA"/>
        <w:spacing w:line="276" w:lineRule="auto"/>
        <w:ind w:left="142" w:hanging="142"/>
        <w:jc w:val="both"/>
        <w:rPr>
          <w:rFonts w:ascii="Trebuchet MS" w:eastAsia="Calibri" w:hAnsi="Trebuchet MS" w:cs="Tahoma"/>
          <w:sz w:val="18"/>
          <w:szCs w:val="18"/>
        </w:rPr>
      </w:pPr>
    </w:p>
    <w:p w:rsidR="003D545E" w:rsidRDefault="003D545E" w:rsidP="007D2F11">
      <w:pPr>
        <w:pStyle w:val="TextA"/>
        <w:spacing w:line="276" w:lineRule="auto"/>
        <w:jc w:val="both"/>
        <w:rPr>
          <w:rFonts w:ascii="Trebuchet MS" w:eastAsia="Calibri" w:hAnsi="Trebuchet MS" w:cs="Tahoma"/>
          <w:sz w:val="18"/>
          <w:szCs w:val="18"/>
        </w:rPr>
      </w:pPr>
    </w:p>
    <w:p w:rsidR="0000104D" w:rsidRDefault="0000104D" w:rsidP="007D2F11">
      <w:pPr>
        <w:pStyle w:val="TextA"/>
        <w:spacing w:line="276" w:lineRule="auto"/>
        <w:jc w:val="both"/>
        <w:rPr>
          <w:rFonts w:ascii="Trebuchet MS" w:eastAsia="Calibri" w:hAnsi="Trebuchet MS" w:cs="Tahoma"/>
          <w:sz w:val="18"/>
          <w:szCs w:val="18"/>
        </w:rPr>
      </w:pPr>
    </w:p>
    <w:p w:rsidR="0000104D" w:rsidRDefault="0000104D" w:rsidP="007D2F11">
      <w:pPr>
        <w:pStyle w:val="TextA"/>
        <w:spacing w:line="276" w:lineRule="auto"/>
        <w:jc w:val="both"/>
        <w:rPr>
          <w:rFonts w:ascii="Trebuchet MS" w:eastAsia="Calibri" w:hAnsi="Trebuchet MS" w:cs="Tahoma"/>
          <w:sz w:val="18"/>
          <w:szCs w:val="18"/>
        </w:rPr>
      </w:pPr>
    </w:p>
    <w:p w:rsidR="0000104D" w:rsidRDefault="0000104D" w:rsidP="007D2F11">
      <w:pPr>
        <w:pStyle w:val="TextA"/>
        <w:spacing w:line="276" w:lineRule="auto"/>
        <w:jc w:val="both"/>
        <w:rPr>
          <w:rFonts w:ascii="Trebuchet MS" w:eastAsia="Calibri" w:hAnsi="Trebuchet MS" w:cs="Tahoma"/>
          <w:sz w:val="18"/>
          <w:szCs w:val="18"/>
        </w:rPr>
      </w:pPr>
    </w:p>
    <w:p w:rsidR="003D545E" w:rsidRPr="008D7AE2" w:rsidRDefault="003D545E" w:rsidP="007D2F11">
      <w:pPr>
        <w:pStyle w:val="TextA"/>
        <w:spacing w:line="276" w:lineRule="auto"/>
        <w:jc w:val="both"/>
        <w:rPr>
          <w:rFonts w:ascii="Trebuchet MS" w:eastAsia="Calibri" w:hAnsi="Trebuchet MS" w:cs="Tahoma"/>
          <w:sz w:val="8"/>
          <w:szCs w:val="8"/>
        </w:rPr>
      </w:pPr>
      <w:r>
        <w:rPr>
          <w:rFonts w:ascii="Trebuchet MS" w:eastAsia="Calibri" w:hAnsi="Trebuchet MS" w:cs="Tahoma"/>
          <w:b/>
          <w:sz w:val="24"/>
          <w:szCs w:val="24"/>
        </w:rPr>
        <w:lastRenderedPageBreak/>
        <w:t>Hinweis 1:</w:t>
      </w:r>
    </w:p>
    <w:p w:rsidR="007D2F11" w:rsidRDefault="007D2F11" w:rsidP="007D2F11">
      <w:pPr>
        <w:pStyle w:val="TextA"/>
        <w:spacing w:line="276" w:lineRule="auto"/>
        <w:jc w:val="both"/>
        <w:rPr>
          <w:rFonts w:ascii="Trebuchet MS" w:eastAsia="Calibri" w:hAnsi="Trebuchet MS" w:cs="Tahoma"/>
          <w:sz w:val="24"/>
          <w:szCs w:val="24"/>
        </w:rPr>
      </w:pPr>
      <w:r w:rsidRPr="009A1A0D">
        <w:rPr>
          <w:rFonts w:ascii="Trebuchet MS" w:eastAsia="Calibri" w:hAnsi="Trebuchet MS" w:cs="Tahoma"/>
          <w:sz w:val="24"/>
          <w:szCs w:val="24"/>
        </w:rPr>
        <w:t xml:space="preserve">Damit die Schulleitung diesen Antrag prüfen kann, ist die Vorlage einer schulpsychologischen Stellungnahme </w:t>
      </w:r>
      <w:r w:rsidRPr="009A1A0D">
        <w:rPr>
          <w:rFonts w:ascii="Trebuchet MS" w:eastAsia="Calibri" w:hAnsi="Trebuchet MS" w:cs="Tahoma"/>
          <w:sz w:val="24"/>
          <w:szCs w:val="24"/>
          <w:u w:val="single"/>
        </w:rPr>
        <w:t>stets erforderlich</w:t>
      </w:r>
      <w:r w:rsidRPr="009A1A0D">
        <w:rPr>
          <w:rFonts w:ascii="Trebuchet MS" w:eastAsia="Calibri" w:hAnsi="Trebuchet MS" w:cs="Tahoma"/>
          <w:sz w:val="24"/>
          <w:szCs w:val="24"/>
        </w:rPr>
        <w:t xml:space="preserve"> und ausreichend (gemäß </w:t>
      </w:r>
      <w:proofErr w:type="spellStart"/>
      <w:r w:rsidRPr="009A1A0D">
        <w:rPr>
          <w:rFonts w:ascii="Trebuchet MS" w:eastAsia="Calibri" w:hAnsi="Trebuchet MS" w:cs="Tahoma"/>
          <w:sz w:val="24"/>
          <w:szCs w:val="24"/>
        </w:rPr>
        <w:t>BaySchO</w:t>
      </w:r>
      <w:proofErr w:type="spellEnd"/>
      <w:r w:rsidRPr="009A1A0D">
        <w:rPr>
          <w:rFonts w:ascii="Trebuchet MS" w:eastAsia="Calibri" w:hAnsi="Trebuchet MS" w:cs="Tahoma"/>
          <w:sz w:val="24"/>
          <w:szCs w:val="24"/>
        </w:rPr>
        <w:t xml:space="preserve"> §36 (2) 4).</w:t>
      </w:r>
    </w:p>
    <w:p w:rsidR="007D2F11" w:rsidRPr="009A1A0D" w:rsidRDefault="007D2F11" w:rsidP="007D2F11">
      <w:pPr>
        <w:pStyle w:val="TextA"/>
        <w:spacing w:line="276" w:lineRule="auto"/>
        <w:jc w:val="both"/>
        <w:rPr>
          <w:rFonts w:ascii="Trebuchet MS" w:eastAsia="Calibri" w:hAnsi="Trebuchet MS" w:cs="Tahoma"/>
          <w:sz w:val="24"/>
          <w:szCs w:val="24"/>
        </w:rPr>
      </w:pPr>
      <w:r w:rsidRPr="009A1A0D">
        <w:rPr>
          <w:rFonts w:ascii="Trebuchet MS" w:eastAsia="Calibri" w:hAnsi="Trebuchet MS" w:cs="Tahoma"/>
          <w:sz w:val="24"/>
          <w:szCs w:val="24"/>
        </w:rPr>
        <w:t>Um eine solche Stellungnahme verfassen zu können, benötigt d</w:t>
      </w:r>
      <w:r>
        <w:rPr>
          <w:rFonts w:ascii="Trebuchet MS" w:eastAsia="Calibri" w:hAnsi="Trebuchet MS" w:cs="Tahoma"/>
          <w:sz w:val="24"/>
          <w:szCs w:val="24"/>
        </w:rPr>
        <w:t xml:space="preserve">ie </w:t>
      </w:r>
      <w:r w:rsidRPr="009A1A0D">
        <w:rPr>
          <w:rFonts w:ascii="Trebuchet MS" w:eastAsia="Calibri" w:hAnsi="Trebuchet MS" w:cs="Tahoma"/>
          <w:sz w:val="24"/>
          <w:szCs w:val="24"/>
        </w:rPr>
        <w:t>Schulpsycho</w:t>
      </w:r>
      <w:r>
        <w:rPr>
          <w:rFonts w:ascii="Trebuchet MS" w:eastAsia="Calibri" w:hAnsi="Trebuchet MS" w:cs="Tahoma"/>
          <w:sz w:val="24"/>
          <w:szCs w:val="24"/>
        </w:rPr>
        <w:t xml:space="preserve">login Frau </w:t>
      </w:r>
      <w:proofErr w:type="spellStart"/>
      <w:r>
        <w:rPr>
          <w:rFonts w:ascii="Trebuchet MS" w:eastAsia="Calibri" w:hAnsi="Trebuchet MS" w:cs="Tahoma"/>
          <w:sz w:val="24"/>
          <w:szCs w:val="24"/>
        </w:rPr>
        <w:t>Deutinger</w:t>
      </w:r>
      <w:proofErr w:type="spellEnd"/>
      <w:r>
        <w:rPr>
          <w:rFonts w:ascii="Trebuchet MS" w:eastAsia="Calibri" w:hAnsi="Trebuchet MS" w:cs="Tahoma"/>
          <w:sz w:val="24"/>
          <w:szCs w:val="24"/>
        </w:rPr>
        <w:t xml:space="preserve"> folgende</w:t>
      </w:r>
      <w:r w:rsidRPr="009A1A0D">
        <w:rPr>
          <w:rFonts w:ascii="Trebuchet MS" w:eastAsia="Calibri" w:hAnsi="Trebuchet MS" w:cs="Tahoma"/>
          <w:sz w:val="24"/>
          <w:szCs w:val="24"/>
        </w:rPr>
        <w:t xml:space="preserve"> Informationen:</w:t>
      </w:r>
    </w:p>
    <w:p w:rsidR="007D2F11" w:rsidRPr="009A1A0D" w:rsidRDefault="007D2F11" w:rsidP="007D2F11">
      <w:pPr>
        <w:pStyle w:val="TextA"/>
        <w:spacing w:line="276" w:lineRule="auto"/>
        <w:jc w:val="both"/>
        <w:rPr>
          <w:rFonts w:ascii="Trebuchet MS" w:eastAsia="Calibri" w:hAnsi="Trebuchet MS" w:cs="Tahoma"/>
          <w:sz w:val="24"/>
          <w:szCs w:val="24"/>
        </w:rPr>
      </w:pPr>
    </w:p>
    <w:p w:rsidR="007D2F11" w:rsidRDefault="007D2F11" w:rsidP="003D545E">
      <w:pPr>
        <w:pStyle w:val="TextA"/>
        <w:spacing w:line="276" w:lineRule="auto"/>
        <w:ind w:left="705" w:hanging="705"/>
        <w:jc w:val="both"/>
        <w:rPr>
          <w:rFonts w:ascii="Trebuchet MS" w:eastAsia="Calibri" w:hAnsi="Trebuchet MS" w:cs="Tahoma"/>
          <w:sz w:val="24"/>
          <w:szCs w:val="24"/>
        </w:rPr>
      </w:pPr>
      <w:r w:rsidRPr="009A1A0D">
        <w:rPr>
          <w:rFonts w:ascii="Trebuchet MS" w:hAnsi="Trebuchet MS" w:cs="Tahoma"/>
          <w:sz w:val="24"/>
          <w:szCs w:val="24"/>
        </w:rPr>
        <w:sym w:font="Webdings" w:char="F063"/>
      </w:r>
      <w:r w:rsidRPr="009A1A0D">
        <w:rPr>
          <w:rFonts w:ascii="Trebuchet MS" w:eastAsia="Calibri" w:hAnsi="Trebuchet MS" w:cs="Tahoma"/>
          <w:sz w:val="24"/>
          <w:szCs w:val="24"/>
        </w:rPr>
        <w:tab/>
      </w:r>
      <w:r>
        <w:rPr>
          <w:rFonts w:ascii="Trebuchet MS" w:eastAsia="Calibri" w:hAnsi="Trebuchet MS" w:cs="Tahoma"/>
          <w:sz w:val="24"/>
          <w:szCs w:val="24"/>
        </w:rPr>
        <w:t>Es wurde bereits eine aktuelle Diagnostik durchgeführt, die Ergebnisse liegen bei.</w:t>
      </w:r>
    </w:p>
    <w:p w:rsidR="007D2F11" w:rsidRPr="009A1A0D" w:rsidRDefault="007D2F11" w:rsidP="007D2F11">
      <w:pPr>
        <w:pStyle w:val="TextA"/>
        <w:spacing w:line="276" w:lineRule="auto"/>
        <w:jc w:val="both"/>
        <w:rPr>
          <w:rFonts w:ascii="Trebuchet MS" w:eastAsia="Calibri" w:hAnsi="Trebuchet MS" w:cs="Tahoma"/>
          <w:sz w:val="8"/>
          <w:szCs w:val="8"/>
        </w:rPr>
      </w:pPr>
    </w:p>
    <w:p w:rsidR="007D2F11" w:rsidRPr="009A1A0D" w:rsidRDefault="007D2F11" w:rsidP="007D2F11">
      <w:pPr>
        <w:pStyle w:val="TextA"/>
        <w:spacing w:line="276" w:lineRule="auto"/>
        <w:ind w:left="705" w:hanging="705"/>
        <w:jc w:val="both"/>
        <w:rPr>
          <w:rFonts w:ascii="Trebuchet MS" w:eastAsia="Calibri" w:hAnsi="Trebuchet MS" w:cs="Tahoma"/>
          <w:sz w:val="24"/>
          <w:szCs w:val="24"/>
        </w:rPr>
      </w:pPr>
      <w:r w:rsidRPr="009A1A0D">
        <w:rPr>
          <w:rFonts w:ascii="Trebuchet MS" w:hAnsi="Trebuchet MS" w:cs="Tahoma"/>
          <w:sz w:val="24"/>
          <w:szCs w:val="24"/>
        </w:rPr>
        <w:sym w:font="Webdings" w:char="F063"/>
      </w:r>
      <w:r w:rsidRPr="009A1A0D">
        <w:rPr>
          <w:rFonts w:ascii="Trebuchet MS" w:eastAsia="Calibri" w:hAnsi="Trebuchet MS" w:cs="Tahoma"/>
          <w:sz w:val="24"/>
          <w:szCs w:val="24"/>
        </w:rPr>
        <w:tab/>
      </w:r>
      <w:r>
        <w:rPr>
          <w:rFonts w:ascii="Trebuchet MS" w:eastAsia="Calibri" w:hAnsi="Trebuchet MS" w:cs="Tahoma"/>
          <w:sz w:val="24"/>
          <w:szCs w:val="24"/>
        </w:rPr>
        <w:t xml:space="preserve">Es liegen Testergebnisse zum Lesen und Rechtschreiben aus früheren Jahren vor,  diese liegen dem Schreiben bei.   </w:t>
      </w:r>
    </w:p>
    <w:p w:rsidR="007D2F11" w:rsidRPr="009A1A0D" w:rsidRDefault="007D2F11" w:rsidP="007D2F11">
      <w:pPr>
        <w:pStyle w:val="TextA"/>
        <w:spacing w:line="276" w:lineRule="auto"/>
        <w:jc w:val="both"/>
        <w:rPr>
          <w:rFonts w:ascii="Trebuchet MS" w:eastAsia="Calibri" w:hAnsi="Trebuchet MS" w:cs="Tahoma"/>
          <w:sz w:val="8"/>
          <w:szCs w:val="8"/>
        </w:rPr>
      </w:pPr>
    </w:p>
    <w:p w:rsidR="007D2F11" w:rsidRPr="009A1A0D" w:rsidRDefault="007D2F11" w:rsidP="007D2F11">
      <w:pPr>
        <w:pStyle w:val="TextA"/>
        <w:numPr>
          <w:ilvl w:val="0"/>
          <w:numId w:val="1"/>
        </w:numPr>
        <w:spacing w:line="276" w:lineRule="auto"/>
        <w:ind w:hanging="720"/>
        <w:jc w:val="both"/>
        <w:rPr>
          <w:rFonts w:ascii="Trebuchet MS" w:hAnsi="Trebuchet MS" w:cs="Tahoma"/>
          <w:sz w:val="24"/>
          <w:szCs w:val="24"/>
        </w:rPr>
      </w:pPr>
      <w:r w:rsidRPr="009A1A0D">
        <w:rPr>
          <w:rFonts w:ascii="Trebuchet MS" w:hAnsi="Trebuchet MS" w:cs="Tahoma"/>
          <w:sz w:val="24"/>
          <w:szCs w:val="24"/>
        </w:rPr>
        <w:t xml:space="preserve">Folgende Unterlagen (in Kopie) werden ebenfalls an Frau </w:t>
      </w:r>
      <w:proofErr w:type="spellStart"/>
      <w:r w:rsidRPr="009A1A0D">
        <w:rPr>
          <w:rFonts w:ascii="Trebuchet MS" w:hAnsi="Trebuchet MS" w:cs="Tahoma"/>
          <w:sz w:val="24"/>
          <w:szCs w:val="24"/>
        </w:rPr>
        <w:t>Deutinger</w:t>
      </w:r>
      <w:proofErr w:type="spellEnd"/>
      <w:r w:rsidRPr="009A1A0D">
        <w:rPr>
          <w:rFonts w:ascii="Trebuchet MS" w:hAnsi="Trebuchet MS" w:cs="Tahoma"/>
          <w:sz w:val="24"/>
          <w:szCs w:val="24"/>
        </w:rPr>
        <w:t xml:space="preserve"> weitergegeben:</w:t>
      </w:r>
    </w:p>
    <w:p w:rsidR="007D2F11" w:rsidRPr="009A1A0D" w:rsidRDefault="007D2F11" w:rsidP="007D2F11">
      <w:pPr>
        <w:pStyle w:val="TextA"/>
        <w:numPr>
          <w:ilvl w:val="0"/>
          <w:numId w:val="2"/>
        </w:numPr>
        <w:spacing w:line="276" w:lineRule="auto"/>
        <w:jc w:val="both"/>
        <w:rPr>
          <w:rFonts w:ascii="Trebuchet MS" w:hAnsi="Trebuchet MS" w:cs="Tahoma"/>
          <w:sz w:val="24"/>
          <w:szCs w:val="24"/>
        </w:rPr>
      </w:pPr>
      <w:r w:rsidRPr="00B0315F">
        <w:rPr>
          <w:rFonts w:ascii="Trebuchet MS" w:hAnsi="Trebuchet MS" w:cs="Tahoma"/>
          <w:sz w:val="24"/>
          <w:szCs w:val="24"/>
          <w:u w:val="single"/>
        </w:rPr>
        <w:t xml:space="preserve">alle </w:t>
      </w:r>
      <w:r w:rsidRPr="009A1A0D">
        <w:rPr>
          <w:rFonts w:ascii="Trebuchet MS" w:hAnsi="Trebuchet MS" w:cs="Tahoma"/>
          <w:sz w:val="24"/>
          <w:szCs w:val="24"/>
        </w:rPr>
        <w:t>Jahreszeugnisse</w:t>
      </w:r>
    </w:p>
    <w:p w:rsidR="007D2F11" w:rsidRPr="009A1A0D" w:rsidRDefault="007D2F11" w:rsidP="007D2F11">
      <w:pPr>
        <w:pStyle w:val="TextA"/>
        <w:numPr>
          <w:ilvl w:val="0"/>
          <w:numId w:val="2"/>
        </w:numPr>
        <w:spacing w:line="276" w:lineRule="auto"/>
        <w:jc w:val="both"/>
        <w:rPr>
          <w:rFonts w:ascii="Trebuchet MS" w:hAnsi="Trebuchet MS" w:cs="Tahoma"/>
          <w:sz w:val="24"/>
          <w:szCs w:val="24"/>
        </w:rPr>
      </w:pPr>
      <w:r w:rsidRPr="009A1A0D">
        <w:rPr>
          <w:rFonts w:ascii="Trebuchet MS" w:hAnsi="Trebuchet MS" w:cs="Tahoma"/>
          <w:sz w:val="24"/>
          <w:szCs w:val="24"/>
        </w:rPr>
        <w:t xml:space="preserve">eine Seite aus dem Deutsch- </w:t>
      </w:r>
      <w:r w:rsidR="00521673">
        <w:rPr>
          <w:rFonts w:ascii="Trebuchet MS" w:hAnsi="Trebuchet MS" w:cs="Tahoma"/>
          <w:sz w:val="24"/>
          <w:szCs w:val="24"/>
        </w:rPr>
        <w:t xml:space="preserve">und </w:t>
      </w:r>
      <w:r w:rsidR="009D18F8">
        <w:rPr>
          <w:rFonts w:ascii="Trebuchet MS" w:hAnsi="Trebuchet MS" w:cs="Tahoma"/>
          <w:sz w:val="24"/>
          <w:szCs w:val="24"/>
        </w:rPr>
        <w:t>HSU</w:t>
      </w:r>
      <w:r>
        <w:rPr>
          <w:rFonts w:ascii="Trebuchet MS" w:hAnsi="Trebuchet MS" w:cs="Tahoma"/>
          <w:sz w:val="24"/>
          <w:szCs w:val="24"/>
        </w:rPr>
        <w:t>-H</w:t>
      </w:r>
      <w:r w:rsidRPr="009A1A0D">
        <w:rPr>
          <w:rFonts w:ascii="Trebuchet MS" w:hAnsi="Trebuchet MS" w:cs="Tahoma"/>
          <w:sz w:val="24"/>
          <w:szCs w:val="24"/>
        </w:rPr>
        <w:t>eft</w:t>
      </w:r>
    </w:p>
    <w:p w:rsidR="007D2F11" w:rsidRPr="009A1A0D" w:rsidRDefault="007D2F11" w:rsidP="007D2F11">
      <w:pPr>
        <w:pStyle w:val="TextA"/>
        <w:numPr>
          <w:ilvl w:val="0"/>
          <w:numId w:val="2"/>
        </w:numPr>
        <w:spacing w:line="276" w:lineRule="auto"/>
        <w:jc w:val="both"/>
        <w:rPr>
          <w:rFonts w:ascii="Trebuchet MS" w:hAnsi="Trebuchet MS" w:cs="Tahoma"/>
          <w:sz w:val="24"/>
          <w:szCs w:val="24"/>
        </w:rPr>
      </w:pPr>
      <w:r w:rsidRPr="009A1A0D">
        <w:rPr>
          <w:rFonts w:ascii="Trebuchet MS" w:hAnsi="Trebuchet MS" w:cs="Tahoma"/>
          <w:sz w:val="24"/>
          <w:szCs w:val="24"/>
        </w:rPr>
        <w:t xml:space="preserve">eine </w:t>
      </w:r>
      <w:r>
        <w:rPr>
          <w:rFonts w:ascii="Trebuchet MS" w:hAnsi="Trebuchet MS" w:cs="Tahoma"/>
          <w:sz w:val="24"/>
          <w:szCs w:val="24"/>
        </w:rPr>
        <w:t>Probe</w:t>
      </w:r>
      <w:r w:rsidR="00521673">
        <w:rPr>
          <w:rFonts w:ascii="Trebuchet MS" w:hAnsi="Trebuchet MS" w:cs="Tahoma"/>
          <w:sz w:val="24"/>
          <w:szCs w:val="24"/>
        </w:rPr>
        <w:t xml:space="preserve"> in Deutsch/</w:t>
      </w:r>
      <w:r w:rsidR="009D18F8">
        <w:rPr>
          <w:rFonts w:ascii="Trebuchet MS" w:hAnsi="Trebuchet MS" w:cs="Tahoma"/>
          <w:sz w:val="24"/>
          <w:szCs w:val="24"/>
        </w:rPr>
        <w:t>HSU</w:t>
      </w:r>
      <w:r>
        <w:rPr>
          <w:rFonts w:ascii="Trebuchet MS" w:hAnsi="Trebuchet MS" w:cs="Tahoma"/>
          <w:sz w:val="24"/>
          <w:szCs w:val="24"/>
        </w:rPr>
        <w:t>/ein Diktat liegt dem Schreiben bei</w:t>
      </w:r>
    </w:p>
    <w:p w:rsidR="007D2F11" w:rsidRPr="009A1A0D" w:rsidRDefault="007D2F11" w:rsidP="007D2F11">
      <w:pPr>
        <w:pStyle w:val="TextA"/>
        <w:spacing w:line="276" w:lineRule="auto"/>
        <w:ind w:left="1080"/>
        <w:jc w:val="both"/>
        <w:rPr>
          <w:rFonts w:ascii="Trebuchet MS" w:hAnsi="Trebuchet MS" w:cs="Tahoma"/>
          <w:sz w:val="8"/>
          <w:szCs w:val="8"/>
        </w:rPr>
      </w:pPr>
    </w:p>
    <w:p w:rsidR="007D2F11" w:rsidRPr="007F3C61" w:rsidRDefault="007D2F11" w:rsidP="007D2F11">
      <w:pPr>
        <w:pStyle w:val="TextA"/>
        <w:numPr>
          <w:ilvl w:val="0"/>
          <w:numId w:val="1"/>
        </w:numPr>
        <w:spacing w:line="276" w:lineRule="auto"/>
        <w:ind w:hanging="720"/>
        <w:jc w:val="both"/>
        <w:rPr>
          <w:rFonts w:ascii="Trebuchet MS" w:eastAsia="Calibri" w:hAnsi="Trebuchet MS" w:cs="Tahoma"/>
          <w:sz w:val="24"/>
          <w:szCs w:val="24"/>
        </w:rPr>
      </w:pPr>
      <w:r>
        <w:rPr>
          <w:rFonts w:ascii="Trebuchet MS" w:eastAsia="Calibri" w:hAnsi="Trebuchet MS" w:cs="Tahoma"/>
          <w:sz w:val="24"/>
          <w:szCs w:val="24"/>
        </w:rPr>
        <w:t xml:space="preserve">Es liegt noch keine aktuelle testpsychologische Diagnostik vor. Wir bitten die Schulpsychologin Frau </w:t>
      </w:r>
      <w:proofErr w:type="spellStart"/>
      <w:r>
        <w:rPr>
          <w:rFonts w:ascii="Trebuchet MS" w:eastAsia="Calibri" w:hAnsi="Trebuchet MS" w:cs="Tahoma"/>
          <w:sz w:val="24"/>
          <w:szCs w:val="24"/>
        </w:rPr>
        <w:t>Deutinger</w:t>
      </w:r>
      <w:proofErr w:type="spellEnd"/>
      <w:r>
        <w:rPr>
          <w:rFonts w:ascii="Trebuchet MS" w:eastAsia="Calibri" w:hAnsi="Trebuchet MS" w:cs="Tahoma"/>
          <w:sz w:val="24"/>
          <w:szCs w:val="24"/>
        </w:rPr>
        <w:t>, diese durchzuführen und stimmen dieser zu. Es werden da</w:t>
      </w:r>
      <w:r w:rsidRPr="009A1A0D">
        <w:rPr>
          <w:rFonts w:ascii="Trebuchet MS" w:eastAsia="Calibri" w:hAnsi="Trebuchet MS" w:cs="Tahoma"/>
          <w:sz w:val="24"/>
          <w:szCs w:val="24"/>
        </w:rPr>
        <w:t xml:space="preserve">bei u.a. standardisierte psychologische Verfahren zur Überprüfung der Leseleistung, der Rechtschreibleistung und ggf. der Begabung durchgeführt. </w:t>
      </w:r>
    </w:p>
    <w:p w:rsidR="007D2F11" w:rsidRPr="009A1A0D" w:rsidRDefault="007D2F11" w:rsidP="007D2F11">
      <w:pPr>
        <w:pStyle w:val="TextA"/>
        <w:spacing w:line="276" w:lineRule="auto"/>
        <w:ind w:left="720" w:hanging="720"/>
        <w:jc w:val="both"/>
        <w:rPr>
          <w:rFonts w:ascii="Trebuchet MS" w:eastAsia="Calibri" w:hAnsi="Trebuchet MS" w:cs="Tahoma"/>
          <w:sz w:val="8"/>
          <w:szCs w:val="8"/>
        </w:rPr>
      </w:pPr>
    </w:p>
    <w:p w:rsidR="007D2F11" w:rsidRPr="009A1A0D" w:rsidRDefault="007D2F11" w:rsidP="007D2F11">
      <w:pPr>
        <w:pStyle w:val="TextA"/>
        <w:spacing w:line="276" w:lineRule="auto"/>
        <w:ind w:left="720" w:hanging="720"/>
        <w:jc w:val="both"/>
        <w:rPr>
          <w:rFonts w:ascii="Trebuchet MS" w:eastAsia="Calibri" w:hAnsi="Trebuchet MS" w:cs="Tahoma"/>
          <w:sz w:val="8"/>
          <w:szCs w:val="8"/>
        </w:rPr>
      </w:pPr>
      <w:r>
        <w:rPr>
          <w:rFonts w:ascii="Trebuchet MS" w:eastAsia="Calibri" w:hAnsi="Trebuchet MS" w:cs="Tahoma"/>
          <w:sz w:val="8"/>
          <w:szCs w:val="8"/>
        </w:rPr>
        <w:t xml:space="preserve"> </w:t>
      </w:r>
    </w:p>
    <w:p w:rsidR="007D2F11" w:rsidRPr="009A1A0D" w:rsidRDefault="007D2F11" w:rsidP="007D2F11">
      <w:pPr>
        <w:pStyle w:val="TextA"/>
        <w:spacing w:line="276" w:lineRule="auto"/>
        <w:jc w:val="both"/>
        <w:rPr>
          <w:rFonts w:ascii="Trebuchet MS" w:eastAsia="Calibri" w:hAnsi="Trebuchet MS" w:cs="Tahoma"/>
          <w:sz w:val="24"/>
          <w:szCs w:val="24"/>
        </w:rPr>
      </w:pPr>
      <w:r w:rsidRPr="009A1A0D">
        <w:rPr>
          <w:rFonts w:ascii="Trebuchet MS" w:eastAsia="Calibri" w:hAnsi="Trebuchet MS" w:cs="Tahoma"/>
          <w:sz w:val="24"/>
          <w:szCs w:val="24"/>
        </w:rPr>
        <w:t>Die schulpsychologische Stellungnahme wird direkt an</w:t>
      </w:r>
      <w:r>
        <w:rPr>
          <w:rFonts w:ascii="Trebuchet MS" w:eastAsia="Calibri" w:hAnsi="Trebuchet MS" w:cs="Tahoma"/>
          <w:sz w:val="24"/>
          <w:szCs w:val="24"/>
        </w:rPr>
        <w:t xml:space="preserve"> die Schulleitung weitergegeben</w:t>
      </w:r>
      <w:r w:rsidRPr="009A1A0D">
        <w:rPr>
          <w:rFonts w:ascii="Trebuchet MS" w:eastAsia="Calibri" w:hAnsi="Trebuchet MS" w:cs="Tahoma"/>
          <w:sz w:val="24"/>
          <w:szCs w:val="24"/>
        </w:rPr>
        <w:t xml:space="preserve">. </w:t>
      </w:r>
      <w:r>
        <w:rPr>
          <w:rFonts w:ascii="Trebuchet MS" w:eastAsia="Calibri" w:hAnsi="Trebuchet MS" w:cs="Tahoma"/>
          <w:sz w:val="24"/>
          <w:szCs w:val="24"/>
        </w:rPr>
        <w:t xml:space="preserve">    </w:t>
      </w:r>
      <w:r w:rsidRPr="009A1A0D">
        <w:rPr>
          <w:rFonts w:ascii="Trebuchet MS" w:eastAsia="Calibri" w:hAnsi="Trebuchet MS" w:cs="Tahoma"/>
          <w:sz w:val="24"/>
          <w:szCs w:val="24"/>
        </w:rPr>
        <w:t>Die Erziehungsberechtigten werden anschließend schriftlich von der Schulleitung über die Entscheidung hinsichtlich dieses Antrags informiert.</w:t>
      </w:r>
    </w:p>
    <w:p w:rsidR="007D2F11" w:rsidRPr="009A1A0D" w:rsidRDefault="007D2F11" w:rsidP="007D2F11">
      <w:pPr>
        <w:pStyle w:val="TextA"/>
        <w:spacing w:line="276" w:lineRule="auto"/>
        <w:jc w:val="both"/>
        <w:rPr>
          <w:rFonts w:ascii="Trebuchet MS" w:eastAsia="Calibri" w:hAnsi="Trebuchet MS" w:cs="Tahoma"/>
          <w:sz w:val="24"/>
          <w:szCs w:val="24"/>
        </w:rPr>
      </w:pPr>
    </w:p>
    <w:p w:rsidR="007D2F11" w:rsidRDefault="007D2F11" w:rsidP="007D2F11">
      <w:pPr>
        <w:pStyle w:val="TextA"/>
        <w:spacing w:line="276" w:lineRule="auto"/>
        <w:jc w:val="both"/>
        <w:rPr>
          <w:rFonts w:ascii="Trebuchet MS" w:eastAsia="Calibri" w:hAnsi="Trebuchet MS" w:cs="Tahoma"/>
          <w:b/>
          <w:sz w:val="24"/>
          <w:szCs w:val="24"/>
        </w:rPr>
      </w:pPr>
      <w:r>
        <w:rPr>
          <w:rFonts w:ascii="Trebuchet MS" w:eastAsia="Calibri" w:hAnsi="Trebuchet MS" w:cs="Tahoma"/>
          <w:b/>
          <w:sz w:val="24"/>
          <w:szCs w:val="24"/>
        </w:rPr>
        <w:t>Hinweis 2:</w:t>
      </w:r>
    </w:p>
    <w:p w:rsidR="007D2F11" w:rsidRDefault="007D2F11" w:rsidP="007D2F11">
      <w:pPr>
        <w:pStyle w:val="TextA"/>
        <w:spacing w:line="276" w:lineRule="auto"/>
        <w:jc w:val="both"/>
        <w:rPr>
          <w:rFonts w:ascii="Trebuchet MS" w:eastAsia="Calibri" w:hAnsi="Trebuchet MS" w:cs="Tahoma"/>
          <w:sz w:val="24"/>
          <w:szCs w:val="24"/>
        </w:rPr>
      </w:pPr>
      <w:r>
        <w:rPr>
          <w:rFonts w:ascii="Trebuchet MS" w:eastAsia="Calibri" w:hAnsi="Trebuchet MS" w:cs="Tahoma"/>
          <w:sz w:val="24"/>
          <w:szCs w:val="24"/>
        </w:rPr>
        <w:t xml:space="preserve">Sollte zu einem späteren Zeitpunkt bzw. in nachfolgenden Schuljahren auf einen bewilligten Nachteilsausgleich oder den Notenschutz verzichtet werden, gilt: „Die Erziehungsberechtigten oder volljährigen Schülerinnen und Schüler können schriftlich beantragen, dass ein bewilligter Nachteilsausgleich oder Notenschutz nicht mehr gewährt wird. </w:t>
      </w:r>
      <w:r w:rsidRPr="004056FC">
        <w:rPr>
          <w:rFonts w:ascii="Trebuchet MS" w:eastAsia="Calibri" w:hAnsi="Trebuchet MS" w:cs="Tahoma"/>
          <w:b/>
          <w:sz w:val="24"/>
          <w:szCs w:val="24"/>
        </w:rPr>
        <w:t>Ein Verzicht auf Notenschutz ist spätestens innerhalb der ersten Woche nach Unterrichtsbeginn zu erklären</w:t>
      </w:r>
      <w:r>
        <w:rPr>
          <w:rFonts w:ascii="Trebuchet MS" w:eastAsia="Calibri" w:hAnsi="Trebuchet MS" w:cs="Tahoma"/>
          <w:sz w:val="24"/>
          <w:szCs w:val="24"/>
        </w:rPr>
        <w:t xml:space="preserve">.“ (§ 36 Abs. 4 </w:t>
      </w:r>
      <w:proofErr w:type="spellStart"/>
      <w:r>
        <w:rPr>
          <w:rFonts w:ascii="Trebuchet MS" w:eastAsia="Calibri" w:hAnsi="Trebuchet MS" w:cs="Tahoma"/>
          <w:sz w:val="24"/>
          <w:szCs w:val="24"/>
        </w:rPr>
        <w:t>BaySchO</w:t>
      </w:r>
      <w:proofErr w:type="spellEnd"/>
      <w:r>
        <w:rPr>
          <w:rFonts w:ascii="Trebuchet MS" w:eastAsia="Calibri" w:hAnsi="Trebuchet MS" w:cs="Tahoma"/>
          <w:sz w:val="24"/>
          <w:szCs w:val="24"/>
        </w:rPr>
        <w:t>)</w:t>
      </w:r>
    </w:p>
    <w:p w:rsidR="007D2F11" w:rsidRDefault="007D2F11" w:rsidP="007D2F11">
      <w:pPr>
        <w:pStyle w:val="TextA"/>
        <w:spacing w:line="276" w:lineRule="auto"/>
        <w:jc w:val="both"/>
        <w:rPr>
          <w:rFonts w:ascii="Trebuchet MS" w:eastAsia="Calibri" w:hAnsi="Trebuchet MS" w:cs="Tahoma"/>
          <w:sz w:val="24"/>
          <w:szCs w:val="24"/>
        </w:rPr>
      </w:pPr>
    </w:p>
    <w:p w:rsidR="007D2F11" w:rsidRDefault="007D2F11" w:rsidP="007D2F11">
      <w:pPr>
        <w:ind w:left="238"/>
      </w:pPr>
    </w:p>
    <w:p w:rsidR="007D2F11" w:rsidRDefault="007D2F11" w:rsidP="007D2F11">
      <w:pPr>
        <w:ind w:left="238"/>
      </w:pPr>
    </w:p>
    <w:p w:rsidR="007D2F11" w:rsidRDefault="007D2F11" w:rsidP="007D2F11">
      <w:pPr>
        <w:ind w:left="238"/>
      </w:pPr>
    </w:p>
    <w:p w:rsidR="007D2F11" w:rsidRDefault="007D2F11" w:rsidP="007D2F11">
      <w:pPr>
        <w:ind w:left="238"/>
      </w:pPr>
    </w:p>
    <w:p w:rsidR="007D2F11" w:rsidRPr="0085769C" w:rsidRDefault="007D2F11" w:rsidP="007D2F11">
      <w:pPr>
        <w:ind w:left="238"/>
      </w:pPr>
    </w:p>
    <w:p w:rsidR="007D2F11" w:rsidRDefault="007D2F11" w:rsidP="007D2F11">
      <w:pPr>
        <w:pStyle w:val="TextA"/>
        <w:spacing w:line="276" w:lineRule="auto"/>
        <w:jc w:val="both"/>
        <w:rPr>
          <w:rFonts w:ascii="Trebuchet MS" w:eastAsia="Calibri" w:hAnsi="Trebuchet MS" w:cs="Tahoma"/>
          <w:sz w:val="24"/>
          <w:szCs w:val="24"/>
        </w:rPr>
      </w:pPr>
      <w:r>
        <w:rPr>
          <w:rFonts w:ascii="Trebuchet MS" w:eastAsia="Calibri" w:hAnsi="Trebuchet MS" w:cs="Tahoma"/>
          <w:sz w:val="24"/>
          <w:szCs w:val="24"/>
        </w:rPr>
        <w:t>_________________________</w:t>
      </w:r>
      <w:r w:rsidR="003D545E">
        <w:rPr>
          <w:rFonts w:ascii="Trebuchet MS" w:eastAsia="Calibri" w:hAnsi="Trebuchet MS" w:cs="Tahoma"/>
          <w:sz w:val="24"/>
          <w:szCs w:val="24"/>
        </w:rPr>
        <w:tab/>
      </w:r>
      <w:r>
        <w:rPr>
          <w:rFonts w:ascii="Trebuchet MS" w:eastAsia="Calibri" w:hAnsi="Trebuchet MS" w:cs="Tahoma"/>
          <w:sz w:val="24"/>
          <w:szCs w:val="24"/>
        </w:rPr>
        <w:t>______________________________________________</w:t>
      </w:r>
    </w:p>
    <w:p w:rsidR="007D2F11" w:rsidRDefault="007D2F11" w:rsidP="007D2F11">
      <w:pPr>
        <w:pStyle w:val="TextA"/>
        <w:spacing w:line="276" w:lineRule="auto"/>
        <w:jc w:val="both"/>
        <w:rPr>
          <w:rFonts w:ascii="Trebuchet MS" w:eastAsia="Calibri" w:hAnsi="Trebuchet MS" w:cs="Tahoma"/>
          <w:sz w:val="24"/>
          <w:szCs w:val="24"/>
        </w:rPr>
      </w:pPr>
      <w:r>
        <w:rPr>
          <w:rFonts w:ascii="Trebuchet MS" w:eastAsia="Calibri" w:hAnsi="Trebuchet MS" w:cs="Tahoma"/>
          <w:sz w:val="24"/>
          <w:szCs w:val="24"/>
        </w:rPr>
        <w:t>Ort, Datum</w:t>
      </w:r>
      <w:r>
        <w:rPr>
          <w:rFonts w:ascii="Trebuchet MS" w:eastAsia="Calibri" w:hAnsi="Trebuchet MS" w:cs="Tahoma"/>
          <w:sz w:val="24"/>
          <w:szCs w:val="24"/>
        </w:rPr>
        <w:tab/>
      </w:r>
      <w:r>
        <w:rPr>
          <w:rFonts w:ascii="Trebuchet MS" w:eastAsia="Calibri" w:hAnsi="Trebuchet MS" w:cs="Tahoma"/>
          <w:sz w:val="24"/>
          <w:szCs w:val="24"/>
        </w:rPr>
        <w:tab/>
      </w:r>
      <w:r>
        <w:rPr>
          <w:rFonts w:ascii="Trebuchet MS" w:eastAsia="Calibri" w:hAnsi="Trebuchet MS" w:cs="Tahoma"/>
          <w:sz w:val="24"/>
          <w:szCs w:val="24"/>
        </w:rPr>
        <w:tab/>
      </w:r>
      <w:r>
        <w:rPr>
          <w:rFonts w:ascii="Trebuchet MS" w:eastAsia="Calibri" w:hAnsi="Trebuchet MS" w:cs="Tahoma"/>
          <w:sz w:val="24"/>
          <w:szCs w:val="24"/>
        </w:rPr>
        <w:tab/>
        <w:t>Unterschrift der Erziehungsberechtigten*</w:t>
      </w:r>
    </w:p>
    <w:p w:rsidR="007D2F11" w:rsidRPr="008D7AE2" w:rsidRDefault="007D2F11" w:rsidP="007D2F11">
      <w:pPr>
        <w:pStyle w:val="TextA"/>
        <w:spacing w:line="276" w:lineRule="auto"/>
        <w:jc w:val="both"/>
        <w:rPr>
          <w:rFonts w:ascii="Trebuchet MS" w:eastAsia="Calibri" w:hAnsi="Trebuchet MS" w:cs="Tahoma"/>
          <w:sz w:val="8"/>
          <w:szCs w:val="8"/>
        </w:rPr>
      </w:pPr>
    </w:p>
    <w:p w:rsidR="007D2F11" w:rsidRDefault="007D2F11" w:rsidP="007D2F11">
      <w:pPr>
        <w:pStyle w:val="TextA"/>
        <w:spacing w:line="276" w:lineRule="auto"/>
        <w:ind w:left="142" w:hanging="142"/>
        <w:jc w:val="both"/>
        <w:rPr>
          <w:rFonts w:ascii="Trebuchet MS" w:eastAsia="Calibri" w:hAnsi="Trebuchet MS" w:cs="Tahoma"/>
          <w:sz w:val="18"/>
          <w:szCs w:val="18"/>
        </w:rPr>
      </w:pPr>
      <w:r w:rsidRPr="008D7AE2">
        <w:rPr>
          <w:rFonts w:ascii="Trebuchet MS" w:eastAsia="Calibri" w:hAnsi="Trebuchet MS" w:cs="Tahoma"/>
          <w:sz w:val="18"/>
          <w:szCs w:val="18"/>
        </w:rPr>
        <w:t>*Falls nur ein Erziehungsberechtigter unterschreibt, setzt die Schule das Einvernehmen des weiteren  Erziehungsberechtigten voraus.</w:t>
      </w:r>
    </w:p>
    <w:sectPr w:rsidR="007D2F11" w:rsidSect="003D545E">
      <w:headerReference w:type="default" r:id="rId8"/>
      <w:headerReference w:type="first" r:id="rId9"/>
      <w:footerReference w:type="first" r:id="rId10"/>
      <w:pgSz w:w="11906" w:h="16838"/>
      <w:pgMar w:top="1276"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7D" w:rsidRDefault="0086137D">
      <w:r>
        <w:separator/>
      </w:r>
    </w:p>
  </w:endnote>
  <w:endnote w:type="continuationSeparator" w:id="0">
    <w:p w:rsidR="0086137D" w:rsidRDefault="0086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75" w:rsidRDefault="002758AD">
    <w:pPr>
      <w:pStyle w:val="Fuzeile"/>
    </w:pPr>
    <w:r>
      <w:rPr>
        <w:noProof/>
      </w:rPr>
      <w:drawing>
        <wp:anchor distT="0" distB="0" distL="114300" distR="114300" simplePos="0" relativeHeight="251664384" behindDoc="0" locked="0" layoutInCell="1" allowOverlap="1" wp14:anchorId="679A7463" wp14:editId="2B6FF526">
          <wp:simplePos x="0" y="0"/>
          <wp:positionH relativeFrom="column">
            <wp:posOffset>-900430</wp:posOffset>
          </wp:positionH>
          <wp:positionV relativeFrom="paragraph">
            <wp:posOffset>-322580</wp:posOffset>
          </wp:positionV>
          <wp:extent cx="7562850" cy="951058"/>
          <wp:effectExtent l="0" t="0" r="0"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Herzog-Ludwig-Realschule_2019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50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7D" w:rsidRDefault="0086137D">
      <w:r>
        <w:separator/>
      </w:r>
    </w:p>
  </w:footnote>
  <w:footnote w:type="continuationSeparator" w:id="0">
    <w:p w:rsidR="0086137D" w:rsidRDefault="00861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75" w:rsidRDefault="00753875" w:rsidP="00753875">
    <w:pPr>
      <w:pStyle w:val="Kopfzeile"/>
      <w:tabs>
        <w:tab w:val="clear" w:pos="453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75" w:rsidRDefault="00EC7963">
    <w:pPr>
      <w:pStyle w:val="Kopfzeile"/>
    </w:pPr>
    <w:r>
      <w:rPr>
        <w:noProof/>
      </w:rPr>
      <w:drawing>
        <wp:anchor distT="0" distB="0" distL="114300" distR="114300" simplePos="0" relativeHeight="251663360" behindDoc="0" locked="0" layoutInCell="1" allowOverlap="1" wp14:anchorId="5998BE08" wp14:editId="53BF2926">
          <wp:simplePos x="0" y="0"/>
          <wp:positionH relativeFrom="column">
            <wp:posOffset>4176395</wp:posOffset>
          </wp:positionH>
          <wp:positionV relativeFrom="paragraph">
            <wp:posOffset>-440690</wp:posOffset>
          </wp:positionV>
          <wp:extent cx="2476190" cy="3286125"/>
          <wp:effectExtent l="0" t="0" r="63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Herzog-Ludwig-Realschule_2019_FINAL_Kopfzeile.jpg"/>
                  <pic:cNvPicPr/>
                </pic:nvPicPr>
                <pic:blipFill rotWithShape="1">
                  <a:blip r:embed="rId1" cstate="print">
                    <a:extLst>
                      <a:ext uri="{28A0092B-C50C-407E-A947-70E740481C1C}">
                        <a14:useLocalDpi xmlns:a14="http://schemas.microsoft.com/office/drawing/2010/main" val="0"/>
                      </a:ext>
                    </a:extLst>
                  </a:blip>
                  <a:srcRect l="67216"/>
                  <a:stretch/>
                </pic:blipFill>
                <pic:spPr bwMode="auto">
                  <a:xfrm>
                    <a:off x="0" y="0"/>
                    <a:ext cx="2478480" cy="3289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50D1B"/>
    <w:multiLevelType w:val="hybridMultilevel"/>
    <w:tmpl w:val="44F8479C"/>
    <w:lvl w:ilvl="0" w:tplc="AF78F9F2">
      <w:numFmt w:val="bullet"/>
      <w:lvlText w:val=""/>
      <w:lvlJc w:val="left"/>
      <w:pPr>
        <w:ind w:left="720" w:hanging="360"/>
      </w:pPr>
      <w:rPr>
        <w:rFonts w:ascii="Webdings" w:eastAsia="Arial Unicode MS" w:hAnsi="Webdings"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713FB4"/>
    <w:multiLevelType w:val="hybridMultilevel"/>
    <w:tmpl w:val="8670ECC4"/>
    <w:lvl w:ilvl="0" w:tplc="B7C4605E">
      <w:numFmt w:val="bullet"/>
      <w:lvlText w:val="-"/>
      <w:lvlJc w:val="left"/>
      <w:pPr>
        <w:ind w:left="1080" w:hanging="360"/>
      </w:pPr>
      <w:rPr>
        <w:rFonts w:ascii="Calibri" w:eastAsia="Arial Unicode MS" w:hAnsi="Calibri" w:cs="Arial Unicode M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69"/>
    <w:rsid w:val="0000104D"/>
    <w:rsid w:val="00025621"/>
    <w:rsid w:val="00051337"/>
    <w:rsid w:val="00091DF0"/>
    <w:rsid w:val="000D4D5F"/>
    <w:rsid w:val="000F2B9E"/>
    <w:rsid w:val="001149EC"/>
    <w:rsid w:val="001964B9"/>
    <w:rsid w:val="001B2630"/>
    <w:rsid w:val="001E252F"/>
    <w:rsid w:val="00202249"/>
    <w:rsid w:val="00244057"/>
    <w:rsid w:val="0024517F"/>
    <w:rsid w:val="002758AD"/>
    <w:rsid w:val="00276463"/>
    <w:rsid w:val="0028011B"/>
    <w:rsid w:val="002B19C9"/>
    <w:rsid w:val="002C2D52"/>
    <w:rsid w:val="003536DE"/>
    <w:rsid w:val="003A7B3E"/>
    <w:rsid w:val="003D2695"/>
    <w:rsid w:val="003D545E"/>
    <w:rsid w:val="004443AC"/>
    <w:rsid w:val="00493D89"/>
    <w:rsid w:val="00521673"/>
    <w:rsid w:val="00583700"/>
    <w:rsid w:val="005C0D97"/>
    <w:rsid w:val="00605711"/>
    <w:rsid w:val="006512A2"/>
    <w:rsid w:val="00662823"/>
    <w:rsid w:val="00684A66"/>
    <w:rsid w:val="006A42CD"/>
    <w:rsid w:val="006A508E"/>
    <w:rsid w:val="006A65F8"/>
    <w:rsid w:val="006B1224"/>
    <w:rsid w:val="006B770B"/>
    <w:rsid w:val="006D0A9C"/>
    <w:rsid w:val="00726BF4"/>
    <w:rsid w:val="00753875"/>
    <w:rsid w:val="0076689D"/>
    <w:rsid w:val="0077170E"/>
    <w:rsid w:val="007B7611"/>
    <w:rsid w:val="007D2F11"/>
    <w:rsid w:val="00853031"/>
    <w:rsid w:val="0086137D"/>
    <w:rsid w:val="00900F18"/>
    <w:rsid w:val="00907978"/>
    <w:rsid w:val="0098104A"/>
    <w:rsid w:val="009A6F30"/>
    <w:rsid w:val="009D18F8"/>
    <w:rsid w:val="009D1ACE"/>
    <w:rsid w:val="00A15A55"/>
    <w:rsid w:val="00A44C6D"/>
    <w:rsid w:val="00AB7397"/>
    <w:rsid w:val="00AC54E7"/>
    <w:rsid w:val="00B563A0"/>
    <w:rsid w:val="00BC53B1"/>
    <w:rsid w:val="00BE1045"/>
    <w:rsid w:val="00C00429"/>
    <w:rsid w:val="00C938D7"/>
    <w:rsid w:val="00D26E4A"/>
    <w:rsid w:val="00DB3E12"/>
    <w:rsid w:val="00DE43BD"/>
    <w:rsid w:val="00DE5D63"/>
    <w:rsid w:val="00E307EF"/>
    <w:rsid w:val="00E62D79"/>
    <w:rsid w:val="00E711DF"/>
    <w:rsid w:val="00EC7963"/>
    <w:rsid w:val="00ED410D"/>
    <w:rsid w:val="00EF0469"/>
    <w:rsid w:val="00FA7ABE"/>
    <w:rsid w:val="00FE170F"/>
    <w:rsid w:val="00FE58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55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07E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A508E"/>
    <w:pPr>
      <w:tabs>
        <w:tab w:val="center" w:pos="4536"/>
        <w:tab w:val="right" w:pos="9072"/>
      </w:tabs>
    </w:pPr>
  </w:style>
  <w:style w:type="character" w:customStyle="1" w:styleId="KopfzeileZchn">
    <w:name w:val="Kopfzeile Zchn"/>
    <w:basedOn w:val="Absatz-Standardschriftart"/>
    <w:link w:val="Kopfzeile"/>
    <w:uiPriority w:val="99"/>
    <w:rsid w:val="006A508E"/>
    <w:rPr>
      <w:sz w:val="24"/>
      <w:szCs w:val="24"/>
    </w:rPr>
  </w:style>
  <w:style w:type="paragraph" w:styleId="Fuzeile">
    <w:name w:val="footer"/>
    <w:basedOn w:val="Standard"/>
    <w:link w:val="FuzeileZchn"/>
    <w:rsid w:val="006A508E"/>
    <w:pPr>
      <w:tabs>
        <w:tab w:val="center" w:pos="4536"/>
        <w:tab w:val="right" w:pos="9072"/>
      </w:tabs>
    </w:pPr>
  </w:style>
  <w:style w:type="character" w:customStyle="1" w:styleId="FuzeileZchn">
    <w:name w:val="Fußzeile Zchn"/>
    <w:basedOn w:val="Absatz-Standardschriftart"/>
    <w:link w:val="Fuzeile"/>
    <w:rsid w:val="006A508E"/>
    <w:rPr>
      <w:sz w:val="24"/>
      <w:szCs w:val="24"/>
    </w:rPr>
  </w:style>
  <w:style w:type="paragraph" w:styleId="Sprechblasentext">
    <w:name w:val="Balloon Text"/>
    <w:basedOn w:val="Standard"/>
    <w:link w:val="SprechblasentextZchn"/>
    <w:rsid w:val="00753875"/>
    <w:rPr>
      <w:rFonts w:ascii="Tahoma" w:hAnsi="Tahoma" w:cs="Tahoma"/>
      <w:sz w:val="16"/>
      <w:szCs w:val="16"/>
    </w:rPr>
  </w:style>
  <w:style w:type="character" w:customStyle="1" w:styleId="SprechblasentextZchn">
    <w:name w:val="Sprechblasentext Zchn"/>
    <w:basedOn w:val="Absatz-Standardschriftart"/>
    <w:link w:val="Sprechblasentext"/>
    <w:rsid w:val="00753875"/>
    <w:rPr>
      <w:rFonts w:ascii="Tahoma" w:hAnsi="Tahoma" w:cs="Tahoma"/>
      <w:sz w:val="16"/>
      <w:szCs w:val="16"/>
    </w:rPr>
  </w:style>
  <w:style w:type="character" w:styleId="Platzhaltertext">
    <w:name w:val="Placeholder Text"/>
    <w:basedOn w:val="Absatz-Standardschriftart"/>
    <w:uiPriority w:val="99"/>
    <w:semiHidden/>
    <w:rsid w:val="009D1ACE"/>
    <w:rPr>
      <w:color w:val="808080"/>
    </w:rPr>
  </w:style>
  <w:style w:type="paragraph" w:customStyle="1" w:styleId="TextA">
    <w:name w:val="Text A"/>
    <w:rsid w:val="00907978"/>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BRIEFPAPIER%20BRODSCHELM\Brief%20Wordvorlage%20HLR%202019_mit%20Text_FIN.dotx" TargetMode="External"/></Relationships>
</file>

<file path=word/theme/theme1.xml><?xml version="1.0" encoding="utf-8"?>
<a:theme xmlns:a="http://schemas.openxmlformats.org/drawingml/2006/main" name="Larissa-Design">
  <a:themeElements>
    <a:clrScheme name="HERZOG LUDWIG REALSCHULE">
      <a:dk1>
        <a:srgbClr val="B9B9B9"/>
      </a:dk1>
      <a:lt1>
        <a:srgbClr val="515151"/>
      </a:lt1>
      <a:dk2>
        <a:srgbClr val="FFFFFF"/>
      </a:dk2>
      <a:lt2>
        <a:srgbClr val="515151"/>
      </a:lt2>
      <a:accent1>
        <a:srgbClr val="004380"/>
      </a:accent1>
      <a:accent2>
        <a:srgbClr val="1F579D"/>
      </a:accent2>
      <a:accent3>
        <a:srgbClr val="3472B5"/>
      </a:accent3>
      <a:accent4>
        <a:srgbClr val="639BD3"/>
      </a:accent4>
      <a:accent5>
        <a:srgbClr val="D9E7F2"/>
      </a:accent5>
      <a:accent6>
        <a:srgbClr val="900000"/>
      </a:accent6>
      <a:hlink>
        <a:srgbClr val="0000FF"/>
      </a:hlink>
      <a:folHlink>
        <a:srgbClr val="800080"/>
      </a:folHlink>
    </a:clrScheme>
    <a:fontScheme name="Schrift Herzog-Ludwig Realschule_Myriad Pro">
      <a:majorFont>
        <a:latin typeface="Myriad Pro"/>
        <a:ea typeface=""/>
        <a:cs typeface=""/>
      </a:majorFont>
      <a:minorFont>
        <a:latin typeface="Myriad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5A6A-441A-4CE9-A382-E8579148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Wordvorlage HLR 2019_mit Text_FIN.dotx</Template>
  <TotalTime>0</TotalTime>
  <Pages>2</Pages>
  <Words>354</Words>
  <Characters>2601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2022-04-26T13:41:00Z</dcterms:created>
  <dcterms:modified xsi:type="dcterms:W3CDTF">2022-04-26T13:43:00Z</dcterms:modified>
</cp:coreProperties>
</file>